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86677" w14:textId="48190172" w:rsidR="00EF44A4" w:rsidRDefault="00DE5EB0" w:rsidP="008A1BD6">
      <w:pPr>
        <w:pStyle w:val="Ttulo1"/>
        <w:spacing w:before="93"/>
        <w:ind w:left="851" w:firstLine="0"/>
        <w:jc w:val="center"/>
        <w:rPr>
          <w:rFonts w:ascii="Calibri" w:hAnsi="Calibri" w:cs="Calibri"/>
        </w:rPr>
      </w:pPr>
      <w:r w:rsidRPr="00672C31">
        <w:rPr>
          <w:rFonts w:ascii="Calibri" w:hAnsi="Calibri" w:cs="Calibri"/>
        </w:rPr>
        <w:t>TERMO</w:t>
      </w:r>
      <w:r w:rsidRPr="00672C31">
        <w:rPr>
          <w:rFonts w:ascii="Calibri" w:hAnsi="Calibri" w:cs="Calibri"/>
          <w:spacing w:val="-4"/>
        </w:rPr>
        <w:t xml:space="preserve"> </w:t>
      </w:r>
      <w:r w:rsidRPr="00672C31">
        <w:rPr>
          <w:rFonts w:ascii="Calibri" w:hAnsi="Calibri" w:cs="Calibri"/>
        </w:rPr>
        <w:t>DE</w:t>
      </w:r>
      <w:r w:rsidRPr="00672C31">
        <w:rPr>
          <w:rFonts w:ascii="Calibri" w:hAnsi="Calibri" w:cs="Calibri"/>
          <w:spacing w:val="-4"/>
        </w:rPr>
        <w:t xml:space="preserve"> </w:t>
      </w:r>
      <w:r w:rsidRPr="00672C31">
        <w:rPr>
          <w:rFonts w:ascii="Calibri" w:hAnsi="Calibri" w:cs="Calibri"/>
        </w:rPr>
        <w:t>REFERÊNCIA</w:t>
      </w:r>
    </w:p>
    <w:p w14:paraId="0EAAC374" w14:textId="44EB7DC3" w:rsidR="00BB419F" w:rsidRPr="00672C31" w:rsidRDefault="008C28CC" w:rsidP="00BB419F">
      <w:pPr>
        <w:pStyle w:val="Corpodetexto"/>
        <w:spacing w:before="120"/>
        <w:ind w:left="851"/>
        <w:jc w:val="center"/>
        <w:rPr>
          <w:rFonts w:ascii="Calibri" w:hAnsi="Calibri" w:cs="Calibri"/>
          <w:b/>
          <w:color w:val="FF0000"/>
        </w:rPr>
      </w:pPr>
      <w:r w:rsidRPr="00672C31">
        <w:rPr>
          <w:rFonts w:ascii="Calibri" w:hAnsi="Calibri" w:cs="Calibri"/>
        </w:rPr>
        <w:t xml:space="preserve">Processo SGPe </w:t>
      </w:r>
      <w:r w:rsidR="006E22C4">
        <w:rPr>
          <w:rFonts w:ascii="Calibri" w:hAnsi="Calibri" w:cs="Calibri"/>
        </w:rPr>
        <w:t>2365</w:t>
      </w:r>
      <w:r w:rsidRPr="00672C31">
        <w:rPr>
          <w:rFonts w:ascii="Calibri" w:hAnsi="Calibri" w:cs="Calibri"/>
        </w:rPr>
        <w:t>/</w:t>
      </w:r>
      <w:r w:rsidR="00DE5EB0" w:rsidRPr="00672C31">
        <w:rPr>
          <w:rFonts w:ascii="Calibri" w:hAnsi="Calibri" w:cs="Calibri"/>
        </w:rPr>
        <w:t>20</w:t>
      </w:r>
      <w:r w:rsidRPr="00672C31">
        <w:rPr>
          <w:rFonts w:ascii="Calibri" w:hAnsi="Calibri" w:cs="Calibri"/>
        </w:rPr>
        <w:t>2</w:t>
      </w:r>
      <w:r w:rsidR="006E22C4">
        <w:rPr>
          <w:rFonts w:ascii="Calibri" w:hAnsi="Calibri" w:cs="Calibri"/>
        </w:rPr>
        <w:t>4</w:t>
      </w:r>
    </w:p>
    <w:tbl>
      <w:tblPr>
        <w:tblW w:w="10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10"/>
      </w:tblGrid>
      <w:tr w:rsidR="005C01C2" w:rsidRPr="0017024D" w14:paraId="064BFD5C" w14:textId="77777777" w:rsidTr="00A54F44">
        <w:trPr>
          <w:jc w:val="center"/>
        </w:trPr>
        <w:tc>
          <w:tcPr>
            <w:tcW w:w="10910" w:type="dxa"/>
            <w:shd w:val="clear" w:color="auto" w:fill="369B55"/>
          </w:tcPr>
          <w:p w14:paraId="2D9D4AD1" w14:textId="6CABAE34" w:rsidR="005C01C2" w:rsidRPr="0017024D" w:rsidRDefault="00DB78B5" w:rsidP="00672C31">
            <w:pPr>
              <w:rPr>
                <w:rFonts w:ascii="Calibri" w:hAnsi="Calibri" w:cs="Calibri"/>
                <w:b/>
                <w:color w:val="FFFFFF" w:themeColor="background1"/>
                <w:sz w:val="22"/>
                <w:szCs w:val="22"/>
              </w:rPr>
            </w:pPr>
            <w:r>
              <w:rPr>
                <w:rFonts w:ascii="Calibri" w:hAnsi="Calibri" w:cs="Calibri"/>
                <w:b/>
                <w:color w:val="FFFFFF" w:themeColor="background1"/>
                <w:sz w:val="22"/>
                <w:szCs w:val="22"/>
              </w:rPr>
              <w:t>CENTRO LICITANTE</w:t>
            </w:r>
          </w:p>
        </w:tc>
      </w:tr>
      <w:tr w:rsidR="005C01C2" w:rsidRPr="00672C31" w14:paraId="30B479B6" w14:textId="77777777" w:rsidTr="00DA210A">
        <w:trPr>
          <w:trHeight w:val="392"/>
          <w:jc w:val="center"/>
        </w:trPr>
        <w:tc>
          <w:tcPr>
            <w:tcW w:w="10910" w:type="dxa"/>
            <w:shd w:val="clear" w:color="auto" w:fill="auto"/>
          </w:tcPr>
          <w:p w14:paraId="2C436633" w14:textId="14ABC26A" w:rsidR="005C01C2" w:rsidRPr="00672C31" w:rsidRDefault="00A54F44" w:rsidP="00A54F44">
            <w:pPr>
              <w:tabs>
                <w:tab w:val="center" w:pos="5205"/>
              </w:tabs>
              <w:ind w:right="-113"/>
              <w:rPr>
                <w:rFonts w:ascii="Calibri" w:hAnsi="Calibri" w:cs="Calibri"/>
                <w:b/>
                <w:sz w:val="22"/>
                <w:szCs w:val="22"/>
              </w:rPr>
            </w:pPr>
            <w:r>
              <w:rPr>
                <w:rFonts w:ascii="Calibri" w:hAnsi="Calibri" w:cs="Calibri"/>
              </w:rPr>
              <w:tab/>
            </w:r>
            <w:sdt>
              <w:sdtPr>
                <w:rPr>
                  <w:rFonts w:ascii="Calibri" w:hAnsi="Calibri" w:cs="Calibri"/>
                </w:rPr>
                <w:alias w:val="Centro da Compra Direta"/>
                <w:tag w:val="Centro da Compra Direta"/>
                <w:id w:val="-1371139116"/>
                <w:placeholder>
                  <w:docPart w:val="704D50EA7A3B4F8D98A17FE56C0EDA82"/>
                </w:placeholder>
                <w15:color w:val="FF6600"/>
                <w:dropDownList>
                  <w:listItem w:value="Escolher um item."/>
                  <w:listItem w:displayText="Coordenadoria de Licitações e Compras da Reitoria" w:value="Coordenadoria de Licitações e Compras da Reitoria"/>
                  <w:listItem w:displayText="Centro de Ciências Tecnológicas - CCT" w:value="Centro de Ciências Tecnológicas - CCT"/>
                  <w:listItem w:displayText="Centro de Ciências Agroveterinárias - CAV" w:value="Centro de Ciências Agroveterinárias - CAV"/>
                  <w:listItem w:displayText="Centro de Educação do Planalto Norte - CEPLAN" w:value="Centro de Educação do Planalto Norte - CEPLAN"/>
                  <w:listItem w:displayText="Centro de Educação Superior do Oeste - CEO" w:value="Centro de Educação Superior do Oeste - CEO"/>
                  <w:listItem w:displayText="Centro de Educação Superior do Alto Vale do Itajaí - CEAVI" w:value="Centro de Educação Superior do Alto Vale do Itajaí - CEAVI"/>
                  <w:listItem w:displayText="Centro de Educação Superior da Região Sul - CERES" w:value="Centro de Educação Superior da Região Sul - CERES"/>
                  <w:listItem w:displayText="Centro de Educação Superior da Foz do Itajaí - CESFI" w:value="Centro de Educação Superior da Foz do Itajaí - CESFI"/>
                  <w:listItem w:displayText="Centro de Artes, Design e Moda - CEART" w:value="Centro de Artes, Design e Moda - CEART"/>
                  <w:listItem w:displayText="Centro de Ciências da Saúde e do Esporte - CEFID" w:value="Centro de Ciências da Saúde e do Esporte - CEFID"/>
                  <w:listItem w:displayText="Centro de Ciências da Administração e Socioeconômicas - ESAG" w:value="Centro de Ciências da Administração e Socioeconômicas - ESAG"/>
                  <w:listItem w:displayText="Centro de Ciências Humanas e da Educação - FAED" w:value="Centro de Ciências Humanas e da Educação - FAED"/>
                  <w:listItem w:displayText="Centro de Educação a Distância - CEAD" w:value="Centro de Educação a Distância - CEAD"/>
                  <w:listItem w:displayText="Centro de Educação Superior do Meio Oeste - CESMO" w:value="Centro de Educação Superior do Meio Oeste - CESMO"/>
                </w:dropDownList>
              </w:sdtPr>
              <w:sdtEndPr/>
              <w:sdtContent>
                <w:r w:rsidR="009100B9">
                  <w:rPr>
                    <w:rFonts w:ascii="Calibri" w:hAnsi="Calibri" w:cs="Calibri"/>
                  </w:rPr>
                  <w:t>Coordenadoria de Licitações e Compras da Reitoria</w:t>
                </w:r>
              </w:sdtContent>
            </w:sdt>
            <w:r>
              <w:rPr>
                <w:rFonts w:ascii="Calibri" w:hAnsi="Calibri" w:cs="Calibri"/>
              </w:rPr>
              <w:tab/>
            </w:r>
          </w:p>
        </w:tc>
      </w:tr>
    </w:tbl>
    <w:tbl>
      <w:tblPr>
        <w:tblpPr w:leftFromText="141" w:rightFromText="141" w:vertAnchor="text" w:tblpXSpec="center" w:tblpY="1"/>
        <w:tblOverlap w:val="never"/>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0"/>
        <w:gridCol w:w="5670"/>
      </w:tblGrid>
      <w:tr w:rsidR="009E4E31" w:rsidRPr="0017024D" w14:paraId="3B9D66F3" w14:textId="77777777" w:rsidTr="001C7375">
        <w:tc>
          <w:tcPr>
            <w:tcW w:w="10910" w:type="dxa"/>
            <w:gridSpan w:val="2"/>
            <w:tcBorders>
              <w:top w:val="single" w:sz="4" w:space="0" w:color="000000"/>
            </w:tcBorders>
            <w:shd w:val="clear" w:color="auto" w:fill="369B55"/>
          </w:tcPr>
          <w:p w14:paraId="2CDD29E8" w14:textId="77777777" w:rsidR="009E4E31" w:rsidRPr="0017024D" w:rsidRDefault="009E4E31" w:rsidP="001C7375">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1. </w:t>
            </w:r>
            <w:r w:rsidR="00D539A0">
              <w:rPr>
                <w:rFonts w:ascii="Calibri" w:hAnsi="Calibri" w:cs="Calibri"/>
                <w:b/>
                <w:color w:val="FFFFFF" w:themeColor="background1"/>
                <w:sz w:val="22"/>
                <w:szCs w:val="22"/>
              </w:rPr>
              <w:t>OBJETO</w:t>
            </w:r>
          </w:p>
        </w:tc>
      </w:tr>
      <w:tr w:rsidR="009E4E31" w:rsidRPr="00672C31" w14:paraId="6258D7E1" w14:textId="77777777" w:rsidTr="001C7375">
        <w:tc>
          <w:tcPr>
            <w:tcW w:w="10910" w:type="dxa"/>
            <w:gridSpan w:val="2"/>
            <w:tcBorders>
              <w:top w:val="single" w:sz="4" w:space="0" w:color="000000"/>
            </w:tcBorders>
            <w:shd w:val="clear" w:color="auto" w:fill="auto"/>
          </w:tcPr>
          <w:p w14:paraId="4AD18144" w14:textId="3D876411" w:rsidR="00BB419F" w:rsidRPr="00AB76FD" w:rsidRDefault="00FF1A00" w:rsidP="001C7375">
            <w:pPr>
              <w:rPr>
                <w:rFonts w:ascii="Calibri" w:hAnsi="Calibri" w:cs="Calibri"/>
                <w:bCs/>
                <w:color w:val="FF0000"/>
                <w:sz w:val="22"/>
                <w:szCs w:val="22"/>
              </w:rPr>
            </w:pPr>
            <w:r w:rsidRPr="00AB76FD">
              <w:rPr>
                <w:rFonts w:ascii="Calibri" w:hAnsi="Calibri" w:cs="Calibri"/>
                <w:bCs/>
                <w:sz w:val="22"/>
                <w:szCs w:val="22"/>
              </w:rPr>
              <w:t xml:space="preserve">Aquisição de </w:t>
            </w:r>
            <w:r w:rsidR="004B0963">
              <w:rPr>
                <w:rFonts w:ascii="Calibri" w:hAnsi="Calibri" w:cs="Calibri"/>
                <w:bCs/>
                <w:sz w:val="22"/>
                <w:szCs w:val="22"/>
              </w:rPr>
              <w:t>gêneros alimentícios</w:t>
            </w:r>
            <w:r w:rsidR="00DA210A">
              <w:rPr>
                <w:rFonts w:ascii="Calibri" w:hAnsi="Calibri" w:cs="Calibri"/>
                <w:sz w:val="22"/>
                <w:szCs w:val="22"/>
              </w:rPr>
              <w:t>,</w:t>
            </w:r>
            <w:r w:rsidR="00DA210A" w:rsidRPr="004351F2">
              <w:rPr>
                <w:rFonts w:ascii="Calibri" w:hAnsi="Calibri" w:cs="Calibri"/>
                <w:sz w:val="22"/>
                <w:szCs w:val="22"/>
              </w:rPr>
              <w:t xml:space="preserve"> </w:t>
            </w:r>
            <w:r w:rsidR="00DA210A">
              <w:rPr>
                <w:rFonts w:ascii="Calibri" w:hAnsi="Calibri" w:cs="Calibri"/>
                <w:sz w:val="22"/>
                <w:szCs w:val="22"/>
              </w:rPr>
              <w:t>água e gás</w:t>
            </w:r>
            <w:r w:rsidR="00DA210A" w:rsidRPr="00AB76FD">
              <w:rPr>
                <w:rFonts w:ascii="Calibri" w:hAnsi="Calibri" w:cs="Calibri"/>
                <w:bCs/>
                <w:sz w:val="22"/>
                <w:szCs w:val="22"/>
              </w:rPr>
              <w:t xml:space="preserve"> </w:t>
            </w:r>
            <w:r w:rsidRPr="00AB76FD">
              <w:rPr>
                <w:rFonts w:ascii="Calibri" w:hAnsi="Calibri" w:cs="Calibri"/>
                <w:bCs/>
                <w:sz w:val="22"/>
                <w:szCs w:val="22"/>
              </w:rPr>
              <w:t>para a UDESC.</w:t>
            </w:r>
            <w:r w:rsidR="00DA210A">
              <w:rPr>
                <w:rFonts w:ascii="Calibri" w:hAnsi="Calibri" w:cs="Calibri"/>
                <w:bCs/>
                <w:sz w:val="22"/>
                <w:szCs w:val="22"/>
              </w:rPr>
              <w:t xml:space="preserve"> </w:t>
            </w:r>
            <w:r w:rsidR="00DA210A" w:rsidRPr="004351F2">
              <w:rPr>
                <w:rFonts w:ascii="Calibri" w:hAnsi="Calibri" w:cs="Calibri"/>
                <w:sz w:val="22"/>
                <w:szCs w:val="22"/>
              </w:rPr>
              <w:t xml:space="preserve"> </w:t>
            </w:r>
          </w:p>
        </w:tc>
      </w:tr>
      <w:tr w:rsidR="00302DE4" w:rsidRPr="0017024D" w14:paraId="20CC84DD" w14:textId="77777777" w:rsidTr="001C7375">
        <w:tc>
          <w:tcPr>
            <w:tcW w:w="10910" w:type="dxa"/>
            <w:gridSpan w:val="2"/>
            <w:tcBorders>
              <w:top w:val="single" w:sz="4" w:space="0" w:color="000000"/>
            </w:tcBorders>
            <w:shd w:val="clear" w:color="auto" w:fill="369B55"/>
          </w:tcPr>
          <w:p w14:paraId="055ECC33" w14:textId="77777777" w:rsidR="00302DE4" w:rsidRPr="0017024D" w:rsidRDefault="00302DE4" w:rsidP="001C7375">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Especificações e quantidades</w:t>
            </w:r>
          </w:p>
        </w:tc>
      </w:tr>
      <w:tr w:rsidR="00302DE4" w:rsidRPr="00672C31" w14:paraId="7FF2639C" w14:textId="77777777" w:rsidTr="001248B7">
        <w:trPr>
          <w:trHeight w:val="282"/>
        </w:trPr>
        <w:tc>
          <w:tcPr>
            <w:tcW w:w="10910" w:type="dxa"/>
            <w:gridSpan w:val="2"/>
            <w:tcBorders>
              <w:top w:val="single" w:sz="4" w:space="0" w:color="000000"/>
            </w:tcBorders>
            <w:shd w:val="clear" w:color="auto" w:fill="auto"/>
          </w:tcPr>
          <w:p w14:paraId="6CD69A82" w14:textId="0155779B" w:rsidR="00302DE4" w:rsidRPr="00672C31" w:rsidRDefault="00556DB0" w:rsidP="001C7375">
            <w:pPr>
              <w:rPr>
                <w:rFonts w:ascii="Calibri" w:hAnsi="Calibri" w:cs="Calibri"/>
                <w:b/>
                <w:color w:val="4472C4"/>
                <w:sz w:val="16"/>
                <w:szCs w:val="16"/>
              </w:rPr>
            </w:pPr>
            <w:r w:rsidRPr="0069784C">
              <w:rPr>
                <w:rFonts w:ascii="Calibri" w:hAnsi="Calibri" w:cs="Calibri"/>
                <w:sz w:val="22"/>
                <w:szCs w:val="22"/>
              </w:rPr>
              <w:t>Conforme Anexo II</w:t>
            </w:r>
            <w:r w:rsidR="00071669" w:rsidRPr="0069784C">
              <w:rPr>
                <w:rFonts w:ascii="Calibri" w:hAnsi="Calibri" w:cs="Calibri"/>
                <w:sz w:val="22"/>
                <w:szCs w:val="22"/>
              </w:rPr>
              <w:t xml:space="preserve"> – Planilha de itens</w:t>
            </w:r>
            <w:r w:rsidRPr="0069784C">
              <w:rPr>
                <w:rFonts w:ascii="Calibri" w:hAnsi="Calibri" w:cs="Calibri"/>
                <w:sz w:val="22"/>
                <w:szCs w:val="22"/>
              </w:rPr>
              <w:t xml:space="preserve"> </w:t>
            </w:r>
            <w:r w:rsidR="00DF2800" w:rsidRPr="0017024D">
              <w:rPr>
                <w:rFonts w:ascii="Calibri" w:hAnsi="Calibri" w:cs="Calibri"/>
                <w:color w:val="FFFFFF" w:themeColor="background1"/>
                <w:sz w:val="20"/>
                <w:szCs w:val="20"/>
              </w:rPr>
              <w:t>N</w:t>
            </w:r>
          </w:p>
        </w:tc>
      </w:tr>
      <w:tr w:rsidR="00302DE4" w:rsidRPr="0017024D" w14:paraId="23007EA4" w14:textId="77777777" w:rsidTr="001C7375">
        <w:tc>
          <w:tcPr>
            <w:tcW w:w="10910" w:type="dxa"/>
            <w:gridSpan w:val="2"/>
            <w:tcBorders>
              <w:top w:val="single" w:sz="4" w:space="0" w:color="000000"/>
            </w:tcBorders>
            <w:shd w:val="clear" w:color="auto" w:fill="369B55"/>
          </w:tcPr>
          <w:p w14:paraId="10E45794" w14:textId="77777777" w:rsidR="00302DE4" w:rsidRPr="0017024D" w:rsidRDefault="00BD6CFD" w:rsidP="001C7375">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natureza do objeto</w:t>
            </w:r>
          </w:p>
        </w:tc>
      </w:tr>
      <w:tr w:rsidR="00302DE4" w:rsidRPr="00672C31" w14:paraId="1957F0F3" w14:textId="77777777" w:rsidTr="001C7375">
        <w:tc>
          <w:tcPr>
            <w:tcW w:w="10910" w:type="dxa"/>
            <w:gridSpan w:val="2"/>
            <w:tcBorders>
              <w:top w:val="single" w:sz="4" w:space="0" w:color="000000"/>
            </w:tcBorders>
            <w:shd w:val="clear" w:color="auto" w:fill="auto"/>
          </w:tcPr>
          <w:p w14:paraId="5DFF1C0E" w14:textId="1021AE07" w:rsidR="00302DE4" w:rsidRPr="00672C31" w:rsidRDefault="00715A69" w:rsidP="001C7375">
            <w:pPr>
              <w:ind w:left="196" w:right="228"/>
              <w:jc w:val="both"/>
              <w:rPr>
                <w:rFonts w:ascii="Calibri" w:hAnsi="Calibri" w:cs="Calibri"/>
                <w:bCs/>
                <w:color w:val="000000"/>
                <w:sz w:val="22"/>
                <w:szCs w:val="22"/>
              </w:rPr>
            </w:pPr>
            <w:r w:rsidRPr="00672C31">
              <w:rPr>
                <w:rFonts w:ascii="Calibri" w:hAnsi="Calibri" w:cs="Calibri"/>
                <w:bCs/>
                <w:sz w:val="22"/>
                <w:szCs w:val="22"/>
              </w:rPr>
              <w:t>(</w:t>
            </w:r>
            <w:r w:rsidR="00071669" w:rsidRPr="00071669">
              <w:rPr>
                <w:rFonts w:ascii="Calibri" w:hAnsi="Calibri" w:cs="Calibri"/>
                <w:b/>
                <w:sz w:val="22"/>
                <w:szCs w:val="22"/>
              </w:rPr>
              <w:t>X</w:t>
            </w:r>
            <w:r w:rsidRPr="00672C31">
              <w:rPr>
                <w:rFonts w:ascii="Calibri" w:hAnsi="Calibri" w:cs="Calibri"/>
                <w:bCs/>
                <w:sz w:val="22"/>
                <w:szCs w:val="22"/>
              </w:rPr>
              <w:t xml:space="preserve">) Não se enquadra como sendo bem de luxo, conforme Decreto n.º </w:t>
            </w:r>
            <w:r w:rsidRPr="00672C31">
              <w:rPr>
                <w:rFonts w:ascii="Calibri" w:hAnsi="Calibri" w:cs="Calibri"/>
                <w:bCs/>
                <w:color w:val="000000"/>
                <w:sz w:val="22"/>
                <w:szCs w:val="22"/>
              </w:rPr>
              <w:t>2.355, de 16 de dezembro de 2022</w:t>
            </w:r>
          </w:p>
          <w:p w14:paraId="4E471E08" w14:textId="46DA1DC5" w:rsidR="00BB419F" w:rsidRPr="00672C31" w:rsidRDefault="00715A69" w:rsidP="001C7375">
            <w:pPr>
              <w:pStyle w:val="PargrafodaLista"/>
              <w:tabs>
                <w:tab w:val="left" w:pos="1392"/>
              </w:tabs>
              <w:ind w:left="196" w:right="228"/>
              <w:jc w:val="both"/>
              <w:rPr>
                <w:rFonts w:ascii="Calibri" w:hAnsi="Calibri" w:cs="Calibri"/>
                <w:bCs/>
                <w:sz w:val="22"/>
                <w:szCs w:val="22"/>
              </w:rPr>
            </w:pPr>
            <w:r w:rsidRPr="00672C31">
              <w:rPr>
                <w:rFonts w:ascii="Calibri" w:hAnsi="Calibri" w:cs="Calibri"/>
                <w:bCs/>
                <w:color w:val="000000"/>
                <w:sz w:val="22"/>
                <w:szCs w:val="22"/>
              </w:rPr>
              <w:t>(</w:t>
            </w:r>
            <w:r w:rsidR="00071669" w:rsidRPr="00071669">
              <w:rPr>
                <w:rFonts w:ascii="Calibri" w:hAnsi="Calibri" w:cs="Calibri"/>
                <w:b/>
                <w:color w:val="000000"/>
                <w:sz w:val="22"/>
                <w:szCs w:val="22"/>
              </w:rPr>
              <w:t>X</w:t>
            </w:r>
            <w:r w:rsidRPr="00672C31">
              <w:rPr>
                <w:rFonts w:ascii="Calibri" w:hAnsi="Calibri" w:cs="Calibri"/>
                <w:bCs/>
                <w:color w:val="000000"/>
                <w:sz w:val="22"/>
                <w:szCs w:val="22"/>
              </w:rPr>
              <w:t>) Os bens objeto desta contratação são caracterizados como comuns</w:t>
            </w:r>
            <w:r w:rsidR="00BD6CFD" w:rsidRPr="00BD6CFD">
              <w:rPr>
                <w:rFonts w:ascii="Calibri" w:hAnsi="Calibri" w:cs="Calibri"/>
                <w:sz w:val="22"/>
                <w:szCs w:val="22"/>
              </w:rPr>
              <w:t>,</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com características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especificações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usuais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de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mercado.</w:t>
            </w:r>
          </w:p>
        </w:tc>
      </w:tr>
      <w:tr w:rsidR="009E4E31" w:rsidRPr="0017024D" w14:paraId="2B003A77" w14:textId="77777777" w:rsidTr="001C7375">
        <w:tc>
          <w:tcPr>
            <w:tcW w:w="10910" w:type="dxa"/>
            <w:gridSpan w:val="2"/>
            <w:tcBorders>
              <w:top w:val="single" w:sz="4" w:space="0" w:color="000000"/>
            </w:tcBorders>
            <w:shd w:val="clear" w:color="auto" w:fill="369B55"/>
          </w:tcPr>
          <w:p w14:paraId="5DC35E29" w14:textId="77777777" w:rsidR="009E4E31" w:rsidRPr="0017024D" w:rsidRDefault="009E4E31" w:rsidP="001C7375">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2.</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JUSTIFICATIVA DA CONTRATAÇÃO</w:t>
            </w:r>
          </w:p>
        </w:tc>
      </w:tr>
      <w:tr w:rsidR="009E4E31" w:rsidRPr="00672C31" w14:paraId="73C01360" w14:textId="77777777" w:rsidTr="001C7375">
        <w:trPr>
          <w:trHeight w:val="3088"/>
        </w:trPr>
        <w:tc>
          <w:tcPr>
            <w:tcW w:w="10910" w:type="dxa"/>
            <w:gridSpan w:val="2"/>
            <w:tcBorders>
              <w:top w:val="single" w:sz="4" w:space="0" w:color="000000"/>
            </w:tcBorders>
            <w:shd w:val="clear" w:color="auto" w:fill="auto"/>
          </w:tcPr>
          <w:p w14:paraId="227A6C89" w14:textId="42391974" w:rsidR="00C2013B" w:rsidRDefault="00C2013B" w:rsidP="001C7375">
            <w:pPr>
              <w:pStyle w:val="PargrafodaLista"/>
              <w:tabs>
                <w:tab w:val="left" w:pos="1517"/>
                <w:tab w:val="left" w:pos="1518"/>
              </w:tabs>
              <w:ind w:left="0"/>
              <w:jc w:val="both"/>
              <w:rPr>
                <w:rFonts w:ascii="Calibri" w:hAnsi="Calibri" w:cs="Calibri"/>
                <w:sz w:val="22"/>
                <w:szCs w:val="22"/>
              </w:rPr>
            </w:pPr>
            <w:r w:rsidRPr="004351F2">
              <w:rPr>
                <w:rFonts w:ascii="Calibri" w:hAnsi="Calibri" w:cs="Calibri"/>
                <w:sz w:val="22"/>
                <w:szCs w:val="22"/>
              </w:rPr>
              <w:t>A aquisição do café visa satisfazer as necessidades da instituição em reuniões administrativas, recepções de autoridades, atividades com o público externo e em eventos acadêmicos. Além disso, há a necessidade dos servidores, pois culturalmente, o café é consumido no horário de expediente e estudos apontam que o consumo regular de café traz benefícios à saúde, auxiliando no aumento da produtividade, em razão da sua carga laboral. Sendo assim, se justifica também a aquisição do açúcar, como complemento para a preparação do café.</w:t>
            </w:r>
          </w:p>
          <w:p w14:paraId="02E1C144" w14:textId="3B60BA85" w:rsidR="00DB750E" w:rsidRDefault="00DB750E" w:rsidP="001C7375">
            <w:pPr>
              <w:pStyle w:val="NormalWeb"/>
              <w:jc w:val="both"/>
              <w:rPr>
                <w:rFonts w:ascii="Calibri" w:hAnsi="Calibri" w:cs="Calibri"/>
                <w:sz w:val="22"/>
                <w:szCs w:val="22"/>
              </w:rPr>
            </w:pPr>
            <w:r>
              <w:rPr>
                <w:rFonts w:ascii="Calibri" w:hAnsi="Calibri" w:cs="Calibri"/>
                <w:sz w:val="22"/>
                <w:szCs w:val="22"/>
              </w:rPr>
              <w:t xml:space="preserve">Os chás são </w:t>
            </w:r>
            <w:r w:rsidRPr="00DB750E">
              <w:rPr>
                <w:rFonts w:ascii="Calibri" w:hAnsi="Calibri" w:cs="Calibri"/>
                <w:sz w:val="22"/>
                <w:szCs w:val="22"/>
              </w:rPr>
              <w:t xml:space="preserve">utilizados </w:t>
            </w:r>
            <w:r w:rsidR="004D4577">
              <w:rPr>
                <w:rFonts w:ascii="Calibri" w:hAnsi="Calibri" w:cs="Calibri"/>
                <w:sz w:val="22"/>
                <w:szCs w:val="22"/>
              </w:rPr>
              <w:t>no CCT</w:t>
            </w:r>
            <w:r w:rsidR="000F29A7">
              <w:rPr>
                <w:rFonts w:ascii="Calibri" w:hAnsi="Calibri" w:cs="Calibri"/>
                <w:sz w:val="22"/>
                <w:szCs w:val="22"/>
              </w:rPr>
              <w:t xml:space="preserve"> e no CEAVI</w:t>
            </w:r>
            <w:r w:rsidR="004D4577">
              <w:rPr>
                <w:rFonts w:ascii="Calibri" w:hAnsi="Calibri" w:cs="Calibri"/>
                <w:sz w:val="22"/>
                <w:szCs w:val="22"/>
              </w:rPr>
              <w:t xml:space="preserve"> </w:t>
            </w:r>
            <w:r w:rsidRPr="00DB750E">
              <w:rPr>
                <w:rFonts w:ascii="Calibri" w:hAnsi="Calibri" w:cs="Calibri"/>
                <w:sz w:val="22"/>
                <w:szCs w:val="22"/>
              </w:rPr>
              <w:t>pelos departamentos dos diversos cursos do</w:t>
            </w:r>
            <w:r w:rsidR="004D4577">
              <w:rPr>
                <w:rFonts w:ascii="Calibri" w:hAnsi="Calibri" w:cs="Calibri"/>
                <w:sz w:val="22"/>
                <w:szCs w:val="22"/>
              </w:rPr>
              <w:t xml:space="preserve"> Centro </w:t>
            </w:r>
            <w:r>
              <w:rPr>
                <w:rFonts w:ascii="Calibri" w:hAnsi="Calibri" w:cs="Calibri"/>
                <w:sz w:val="22"/>
                <w:szCs w:val="22"/>
              </w:rPr>
              <w:t xml:space="preserve">e </w:t>
            </w:r>
            <w:r w:rsidRPr="00DB750E">
              <w:rPr>
                <w:rFonts w:ascii="Calibri" w:hAnsi="Calibri" w:cs="Calibri"/>
                <w:sz w:val="22"/>
                <w:szCs w:val="22"/>
              </w:rPr>
              <w:t>fica disposto para utilização dos servidores, colaboradores e convidados que circulam pela instituição, sendo que atuam direta ou indiretamente nas atividades que envolvem a Universidade e a comunidade em geral.</w:t>
            </w:r>
            <w:r>
              <w:rPr>
                <w:rFonts w:ascii="Calibri" w:hAnsi="Calibri" w:cs="Calibri"/>
                <w:sz w:val="22"/>
                <w:szCs w:val="22"/>
              </w:rPr>
              <w:t xml:space="preserve"> </w:t>
            </w:r>
          </w:p>
          <w:p w14:paraId="0FDEF428" w14:textId="54F66F18" w:rsidR="00DB750E" w:rsidRPr="00DB750E" w:rsidRDefault="00DB750E" w:rsidP="001C7375">
            <w:pPr>
              <w:pStyle w:val="NormalWeb"/>
              <w:jc w:val="both"/>
              <w:rPr>
                <w:rFonts w:ascii="Calibri" w:hAnsi="Calibri" w:cs="Calibri"/>
                <w:sz w:val="22"/>
                <w:szCs w:val="22"/>
              </w:rPr>
            </w:pPr>
            <w:r>
              <w:rPr>
                <w:rFonts w:ascii="Calibri" w:hAnsi="Calibri" w:cs="Calibri"/>
                <w:sz w:val="22"/>
                <w:szCs w:val="22"/>
              </w:rPr>
              <w:t xml:space="preserve">Já os </w:t>
            </w:r>
            <w:r w:rsidRPr="00DB750E">
              <w:rPr>
                <w:rFonts w:ascii="Calibri" w:hAnsi="Calibri" w:cs="Calibri"/>
                <w:sz w:val="22"/>
                <w:szCs w:val="22"/>
              </w:rPr>
              <w:t>biscoitos serão destinados ao consumo de acadêmicos e bolsistas d</w:t>
            </w:r>
            <w:r>
              <w:rPr>
                <w:rFonts w:ascii="Calibri" w:hAnsi="Calibri" w:cs="Calibri"/>
                <w:sz w:val="22"/>
                <w:szCs w:val="22"/>
              </w:rPr>
              <w:t>o CCT</w:t>
            </w:r>
            <w:r w:rsidR="004D4577">
              <w:rPr>
                <w:rFonts w:ascii="Calibri" w:hAnsi="Calibri" w:cs="Calibri"/>
                <w:sz w:val="22"/>
                <w:szCs w:val="22"/>
              </w:rPr>
              <w:t>,</w:t>
            </w:r>
            <w:r w:rsidRPr="00DB750E">
              <w:rPr>
                <w:rFonts w:ascii="Calibri" w:hAnsi="Calibri" w:cs="Calibri"/>
                <w:sz w:val="22"/>
                <w:szCs w:val="22"/>
              </w:rPr>
              <w:t xml:space="preserve"> d</w:t>
            </w:r>
            <w:r>
              <w:rPr>
                <w:rFonts w:ascii="Calibri" w:hAnsi="Calibri" w:cs="Calibri"/>
                <w:sz w:val="22"/>
                <w:szCs w:val="22"/>
              </w:rPr>
              <w:t>os</w:t>
            </w:r>
            <w:r w:rsidRPr="00DB750E">
              <w:rPr>
                <w:rFonts w:ascii="Calibri" w:hAnsi="Calibri" w:cs="Calibri"/>
                <w:sz w:val="22"/>
                <w:szCs w:val="22"/>
              </w:rPr>
              <w:t xml:space="preserve"> vários Programas e Projetos de Extensão, Ensino e Pesquisa e</w:t>
            </w:r>
            <w:r>
              <w:rPr>
                <w:rFonts w:ascii="Calibri" w:hAnsi="Calibri" w:cs="Calibri"/>
                <w:sz w:val="22"/>
                <w:szCs w:val="22"/>
              </w:rPr>
              <w:t xml:space="preserve"> aos</w:t>
            </w:r>
            <w:r w:rsidRPr="00DB750E">
              <w:rPr>
                <w:rFonts w:ascii="Calibri" w:hAnsi="Calibri" w:cs="Calibri"/>
                <w:sz w:val="22"/>
                <w:szCs w:val="22"/>
              </w:rPr>
              <w:t xml:space="preserve"> estudantes das escolas da Região Nordeste do Estado de Santa Catarina</w:t>
            </w:r>
            <w:r w:rsidR="004D4577">
              <w:rPr>
                <w:rFonts w:ascii="Calibri" w:hAnsi="Calibri" w:cs="Calibri"/>
                <w:sz w:val="22"/>
                <w:szCs w:val="22"/>
              </w:rPr>
              <w:t xml:space="preserve">, </w:t>
            </w:r>
            <w:r w:rsidRPr="00DB750E">
              <w:rPr>
                <w:rFonts w:ascii="Calibri" w:hAnsi="Calibri" w:cs="Calibri"/>
                <w:sz w:val="22"/>
                <w:szCs w:val="22"/>
              </w:rPr>
              <w:t xml:space="preserve">que visitam </w:t>
            </w:r>
            <w:r>
              <w:rPr>
                <w:rFonts w:ascii="Calibri" w:hAnsi="Calibri" w:cs="Calibri"/>
                <w:sz w:val="22"/>
                <w:szCs w:val="22"/>
              </w:rPr>
              <w:t>o CCT/UDESC</w:t>
            </w:r>
            <w:r w:rsidRPr="00DB750E">
              <w:rPr>
                <w:rFonts w:ascii="Calibri" w:hAnsi="Calibri" w:cs="Calibri"/>
                <w:sz w:val="22"/>
                <w:szCs w:val="22"/>
              </w:rPr>
              <w:t>.</w:t>
            </w:r>
            <w:r>
              <w:rPr>
                <w:rFonts w:ascii="Calibri" w:hAnsi="Calibri" w:cs="Calibri"/>
                <w:sz w:val="22"/>
                <w:szCs w:val="22"/>
              </w:rPr>
              <w:t xml:space="preserve"> </w:t>
            </w:r>
            <w:r w:rsidRPr="00DB750E">
              <w:rPr>
                <w:rFonts w:ascii="Calibri" w:hAnsi="Calibri" w:cs="Calibri"/>
                <w:sz w:val="22"/>
                <w:szCs w:val="22"/>
              </w:rPr>
              <w:t>Estes estudantes internos e externos atuam direta e indiretamente nas atividades que envolvem esta Universidade e a comunidade em geral. Dentro outros motivos</w:t>
            </w:r>
            <w:r w:rsidR="004D4577">
              <w:rPr>
                <w:rFonts w:ascii="Calibri" w:hAnsi="Calibri" w:cs="Calibri"/>
                <w:sz w:val="22"/>
                <w:szCs w:val="22"/>
              </w:rPr>
              <w:t xml:space="preserve">, </w:t>
            </w:r>
            <w:r w:rsidRPr="00DB750E">
              <w:rPr>
                <w:rFonts w:ascii="Calibri" w:hAnsi="Calibri" w:cs="Calibri"/>
                <w:sz w:val="22"/>
                <w:szCs w:val="22"/>
              </w:rPr>
              <w:t xml:space="preserve">destacamos que </w:t>
            </w:r>
            <w:r>
              <w:rPr>
                <w:rFonts w:ascii="Calibri" w:hAnsi="Calibri" w:cs="Calibri"/>
                <w:sz w:val="22"/>
                <w:szCs w:val="22"/>
              </w:rPr>
              <w:t>o CCT</w:t>
            </w:r>
            <w:r w:rsidRPr="00DB750E">
              <w:rPr>
                <w:rFonts w:ascii="Calibri" w:hAnsi="Calibri" w:cs="Calibri"/>
                <w:sz w:val="22"/>
                <w:szCs w:val="22"/>
              </w:rPr>
              <w:t xml:space="preserve"> necessita atender da melhor forma os estudantes de escolas da região para que possam criar um vínculo com a Universidade e</w:t>
            </w:r>
            <w:r w:rsidR="004D4577">
              <w:rPr>
                <w:rFonts w:ascii="Calibri" w:hAnsi="Calibri" w:cs="Calibri"/>
                <w:sz w:val="22"/>
                <w:szCs w:val="22"/>
              </w:rPr>
              <w:t>,</w:t>
            </w:r>
            <w:r w:rsidRPr="00DB750E">
              <w:rPr>
                <w:rFonts w:ascii="Calibri" w:hAnsi="Calibri" w:cs="Calibri"/>
                <w:sz w:val="22"/>
                <w:szCs w:val="22"/>
              </w:rPr>
              <w:t xml:space="preserve"> futuramente</w:t>
            </w:r>
            <w:r w:rsidR="004D4577">
              <w:rPr>
                <w:rFonts w:ascii="Calibri" w:hAnsi="Calibri" w:cs="Calibri"/>
                <w:sz w:val="22"/>
                <w:szCs w:val="22"/>
              </w:rPr>
              <w:t xml:space="preserve">, </w:t>
            </w:r>
            <w:r w:rsidRPr="00DB750E">
              <w:rPr>
                <w:rFonts w:ascii="Calibri" w:hAnsi="Calibri" w:cs="Calibri"/>
                <w:sz w:val="22"/>
                <w:szCs w:val="22"/>
              </w:rPr>
              <w:t xml:space="preserve">serem os futuros acadêmicos do CCT. Lembrando que boa parte destes estudantes visitantes são de escolas públicas da região e muitas vezes não têm condições econômicas para se alimentar fora das suas escolas. Outro público </w:t>
            </w:r>
            <w:r>
              <w:rPr>
                <w:rFonts w:ascii="Calibri" w:hAnsi="Calibri" w:cs="Calibri"/>
                <w:sz w:val="22"/>
                <w:szCs w:val="22"/>
              </w:rPr>
              <w:t xml:space="preserve">que vamos </w:t>
            </w:r>
            <w:r w:rsidRPr="00DB750E">
              <w:rPr>
                <w:rFonts w:ascii="Calibri" w:hAnsi="Calibri" w:cs="Calibri"/>
                <w:sz w:val="22"/>
                <w:szCs w:val="22"/>
              </w:rPr>
              <w:t xml:space="preserve">atender são </w:t>
            </w:r>
            <w:r>
              <w:rPr>
                <w:rFonts w:ascii="Calibri" w:hAnsi="Calibri" w:cs="Calibri"/>
                <w:sz w:val="22"/>
                <w:szCs w:val="22"/>
              </w:rPr>
              <w:t xml:space="preserve">os </w:t>
            </w:r>
            <w:r w:rsidRPr="00DB750E">
              <w:rPr>
                <w:rFonts w:ascii="Calibri" w:hAnsi="Calibri" w:cs="Calibri"/>
                <w:sz w:val="22"/>
                <w:szCs w:val="22"/>
              </w:rPr>
              <w:t>bolsistas das diversas áreas (Pesquisa, Ensino e Extensão) que trabalham para instruir, monitorar e ajudar a comunidade em geral.</w:t>
            </w:r>
          </w:p>
          <w:p w14:paraId="4DA2779F" w14:textId="77777777" w:rsidR="00C2013B" w:rsidRPr="004351F2" w:rsidRDefault="00C2013B" w:rsidP="001C7375">
            <w:pPr>
              <w:pStyle w:val="PargrafodaLista"/>
              <w:tabs>
                <w:tab w:val="left" w:pos="1517"/>
                <w:tab w:val="left" w:pos="1518"/>
              </w:tabs>
              <w:ind w:left="0"/>
              <w:jc w:val="both"/>
              <w:rPr>
                <w:rFonts w:ascii="Calibri" w:hAnsi="Calibri" w:cs="Calibri"/>
                <w:sz w:val="22"/>
                <w:szCs w:val="22"/>
              </w:rPr>
            </w:pPr>
            <w:r w:rsidRPr="004351F2">
              <w:rPr>
                <w:rFonts w:ascii="Calibri" w:hAnsi="Calibri" w:cs="Calibri"/>
                <w:sz w:val="22"/>
                <w:szCs w:val="22"/>
              </w:rPr>
              <w:t>O fornecimento da água mineral é fundamental para o atendimento das necessidades básicas do ser humano, pois é um suplemento essencial a vida e saúde. Além de atender a demanda dos servidores, a UDESC disponibiliza água para os estudantes da Biblioteca e aos usuários da academia, que é uma atividade de extensão da Universidade.</w:t>
            </w:r>
          </w:p>
          <w:p w14:paraId="6CD3DCE9" w14:textId="77777777" w:rsidR="00C2013B" w:rsidRDefault="00C2013B" w:rsidP="001C7375">
            <w:pPr>
              <w:pStyle w:val="PargrafodaLista"/>
              <w:tabs>
                <w:tab w:val="left" w:pos="1517"/>
                <w:tab w:val="left" w:pos="1518"/>
              </w:tabs>
              <w:ind w:left="0"/>
              <w:jc w:val="both"/>
              <w:rPr>
                <w:rFonts w:ascii="Calibri" w:hAnsi="Calibri" w:cs="Calibri"/>
                <w:sz w:val="22"/>
                <w:szCs w:val="22"/>
              </w:rPr>
            </w:pPr>
            <w:r w:rsidRPr="004351F2">
              <w:rPr>
                <w:rFonts w:ascii="Calibri" w:hAnsi="Calibri" w:cs="Calibri"/>
                <w:sz w:val="22"/>
                <w:szCs w:val="22"/>
              </w:rPr>
              <w:t>A recarga de gás é utilizada nas copas da UDESC para a preparação do café, em alguns laboratórios específicos da Universidade, como por exemplo, no forno de cerâmica do CEART, e, em casos específicos, na coordenação de Serviços Gerais, na colocação de manta asfáltica para impermeabilizações, por exemplo.</w:t>
            </w:r>
          </w:p>
          <w:p w14:paraId="1AF2E822" w14:textId="38B4EBB4" w:rsidR="00BB419F" w:rsidRPr="00E15756" w:rsidRDefault="00D9769B" w:rsidP="001C7375">
            <w:pPr>
              <w:ind w:right="228"/>
              <w:jc w:val="both"/>
              <w:rPr>
                <w:rFonts w:ascii="Calibri" w:hAnsi="Calibri" w:cs="Calibri"/>
                <w:color w:val="548DD4"/>
                <w:sz w:val="20"/>
                <w:szCs w:val="20"/>
              </w:rPr>
            </w:pPr>
            <w:r w:rsidRPr="00C2013B">
              <w:rPr>
                <w:rFonts w:ascii="Calibri" w:eastAsia="Arial MT" w:hAnsi="Calibri" w:cs="Calibri"/>
                <w:bCs/>
                <w:color w:val="000000"/>
                <w:sz w:val="22"/>
                <w:szCs w:val="22"/>
                <w:lang w:val="pt-PT" w:eastAsia="en-US"/>
              </w:rPr>
              <w:t>Complementa-se esta j</w:t>
            </w:r>
            <w:r w:rsidR="00F23FEA" w:rsidRPr="00C2013B">
              <w:rPr>
                <w:rFonts w:ascii="Calibri" w:eastAsia="Arial MT" w:hAnsi="Calibri" w:cs="Calibri"/>
                <w:bCs/>
                <w:color w:val="000000"/>
                <w:sz w:val="22"/>
                <w:szCs w:val="22"/>
                <w:lang w:val="pt-PT" w:eastAsia="en-US"/>
              </w:rPr>
              <w:t>ustificativa em tópico específico do Documento de oficialização de Demanda, integrante dos autos.</w:t>
            </w:r>
            <w:r w:rsidR="00F23FEA">
              <w:rPr>
                <w:rFonts w:ascii="Calibri" w:eastAsia="Arial MT" w:hAnsi="Calibri" w:cs="Calibri"/>
                <w:bCs/>
                <w:color w:val="000000"/>
                <w:sz w:val="22"/>
                <w:szCs w:val="22"/>
                <w:lang w:val="pt-PT" w:eastAsia="en-US"/>
              </w:rPr>
              <w:t xml:space="preserve"> </w:t>
            </w:r>
          </w:p>
        </w:tc>
      </w:tr>
      <w:tr w:rsidR="009E4E31" w:rsidRPr="0017024D" w14:paraId="5FCD26FB" w14:textId="77777777" w:rsidTr="001C7375">
        <w:tc>
          <w:tcPr>
            <w:tcW w:w="10910" w:type="dxa"/>
            <w:gridSpan w:val="2"/>
            <w:tcBorders>
              <w:top w:val="single" w:sz="4" w:space="0" w:color="000000"/>
            </w:tcBorders>
            <w:shd w:val="clear" w:color="auto" w:fill="369B55"/>
          </w:tcPr>
          <w:p w14:paraId="2AB43E77" w14:textId="77777777" w:rsidR="009E4E31" w:rsidRPr="0017024D" w:rsidRDefault="009E4E31" w:rsidP="001C7375">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3.</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DOS PARÂMETROS DA LICITAÇÃO</w:t>
            </w:r>
          </w:p>
        </w:tc>
      </w:tr>
      <w:tr w:rsidR="009E4E31" w:rsidRPr="00672C31" w14:paraId="47E8F57A" w14:textId="77777777" w:rsidTr="001C7375">
        <w:trPr>
          <w:trHeight w:val="982"/>
        </w:trPr>
        <w:tc>
          <w:tcPr>
            <w:tcW w:w="10910" w:type="dxa"/>
            <w:gridSpan w:val="2"/>
            <w:tcBorders>
              <w:top w:val="single" w:sz="4" w:space="0" w:color="000000"/>
            </w:tcBorders>
            <w:shd w:val="clear" w:color="auto" w:fill="auto"/>
          </w:tcPr>
          <w:p w14:paraId="5C5D5D86" w14:textId="77777777" w:rsidR="00430061" w:rsidRPr="00656753" w:rsidRDefault="00430061" w:rsidP="001C7375">
            <w:pPr>
              <w:pStyle w:val="PargrafodaLista"/>
              <w:numPr>
                <w:ilvl w:val="1"/>
                <w:numId w:val="17"/>
              </w:numPr>
              <w:tabs>
                <w:tab w:val="left" w:pos="483"/>
              </w:tabs>
              <w:spacing w:before="0"/>
              <w:ind w:hanging="164"/>
              <w:rPr>
                <w:rFonts w:ascii="Calibri" w:hAnsi="Calibri" w:cs="Calibri"/>
                <w:b/>
              </w:rPr>
            </w:pPr>
            <w:r w:rsidRPr="00656753">
              <w:rPr>
                <w:rFonts w:ascii="Calibri" w:hAnsi="Calibri" w:cs="Calibri"/>
                <w:b/>
                <w:sz w:val="22"/>
                <w:szCs w:val="22"/>
              </w:rPr>
              <w:t>Será</w:t>
            </w:r>
            <w:r w:rsidRPr="00656753">
              <w:rPr>
                <w:rFonts w:ascii="Calibri" w:hAnsi="Calibri" w:cs="Calibri"/>
                <w:b/>
                <w:spacing w:val="-2"/>
                <w:sz w:val="22"/>
                <w:szCs w:val="22"/>
              </w:rPr>
              <w:t xml:space="preserve"> </w:t>
            </w:r>
            <w:r w:rsidRPr="00656753">
              <w:rPr>
                <w:rFonts w:ascii="Calibri" w:hAnsi="Calibri" w:cs="Calibri"/>
                <w:b/>
                <w:sz w:val="22"/>
                <w:szCs w:val="22"/>
              </w:rPr>
              <w:t>adotado</w:t>
            </w:r>
            <w:r w:rsidRPr="00656753">
              <w:rPr>
                <w:rFonts w:ascii="Calibri" w:hAnsi="Calibri" w:cs="Calibri"/>
                <w:b/>
                <w:spacing w:val="-2"/>
                <w:sz w:val="22"/>
                <w:szCs w:val="22"/>
              </w:rPr>
              <w:t xml:space="preserve"> </w:t>
            </w:r>
            <w:r w:rsidRPr="00656753">
              <w:rPr>
                <w:rFonts w:ascii="Calibri" w:hAnsi="Calibri" w:cs="Calibri"/>
                <w:b/>
                <w:sz w:val="22"/>
                <w:szCs w:val="22"/>
              </w:rPr>
              <w:t>o</w:t>
            </w:r>
            <w:r w:rsidRPr="00656753">
              <w:rPr>
                <w:rFonts w:ascii="Calibri" w:hAnsi="Calibri" w:cs="Calibri"/>
                <w:b/>
                <w:spacing w:val="-2"/>
                <w:sz w:val="22"/>
                <w:szCs w:val="22"/>
              </w:rPr>
              <w:t xml:space="preserve"> </w:t>
            </w:r>
            <w:r w:rsidRPr="00656753">
              <w:rPr>
                <w:rFonts w:ascii="Calibri" w:hAnsi="Calibri" w:cs="Calibri"/>
                <w:b/>
                <w:sz w:val="22"/>
                <w:szCs w:val="22"/>
              </w:rPr>
              <w:t>Sistema</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Registro</w:t>
            </w:r>
            <w:r w:rsidRPr="00656753">
              <w:rPr>
                <w:rFonts w:ascii="Calibri" w:hAnsi="Calibri" w:cs="Calibri"/>
                <w:b/>
                <w:spacing w:val="-2"/>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Preços</w:t>
            </w:r>
            <w:r w:rsidRPr="00656753">
              <w:rPr>
                <w:rFonts w:ascii="Calibri" w:hAnsi="Calibri" w:cs="Calibri"/>
                <w:b/>
                <w:spacing w:val="-1"/>
                <w:sz w:val="22"/>
                <w:szCs w:val="22"/>
              </w:rPr>
              <w:t xml:space="preserve"> </w:t>
            </w:r>
            <w:r w:rsidRPr="00656753">
              <w:rPr>
                <w:rFonts w:ascii="Calibri" w:hAnsi="Calibri" w:cs="Calibri"/>
                <w:b/>
                <w:sz w:val="22"/>
                <w:szCs w:val="22"/>
              </w:rPr>
              <w:t>–</w:t>
            </w:r>
            <w:r w:rsidRPr="00656753">
              <w:rPr>
                <w:rFonts w:ascii="Calibri" w:hAnsi="Calibri" w:cs="Calibri"/>
                <w:b/>
                <w:spacing w:val="-3"/>
                <w:sz w:val="22"/>
                <w:szCs w:val="22"/>
              </w:rPr>
              <w:t xml:space="preserve"> </w:t>
            </w:r>
            <w:r w:rsidRPr="00656753">
              <w:rPr>
                <w:rFonts w:ascii="Calibri" w:hAnsi="Calibri" w:cs="Calibri"/>
                <w:b/>
                <w:sz w:val="22"/>
                <w:szCs w:val="22"/>
              </w:rPr>
              <w:t>SRP?</w:t>
            </w:r>
          </w:p>
          <w:p w14:paraId="04D9BE91" w14:textId="489B04E6" w:rsidR="00430061" w:rsidRPr="00FE74B6" w:rsidRDefault="00430061" w:rsidP="001C7375">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w:t>
            </w:r>
            <w:r w:rsidR="00415D3D">
              <w:rPr>
                <w:rFonts w:ascii="Calibri" w:hAnsi="Calibri" w:cs="Calibri"/>
                <w:sz w:val="22"/>
                <w:szCs w:val="22"/>
              </w:rPr>
              <w:t>X</w:t>
            </w:r>
            <w:r w:rsidRPr="00FE74B6">
              <w:rPr>
                <w:rFonts w:ascii="Calibri" w:hAnsi="Calibri" w:cs="Calibri"/>
                <w:sz w:val="22"/>
                <w:szCs w:val="22"/>
              </w:rPr>
              <w:t>) Sim</w:t>
            </w:r>
          </w:p>
          <w:p w14:paraId="30706ED5" w14:textId="7E17D74C" w:rsidR="00430061" w:rsidRDefault="00430061" w:rsidP="001C7375">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  ) Não</w:t>
            </w:r>
          </w:p>
          <w:p w14:paraId="08321470" w14:textId="77777777" w:rsidR="00071669" w:rsidRPr="00071669" w:rsidRDefault="00071669" w:rsidP="001C7375">
            <w:pPr>
              <w:tabs>
                <w:tab w:val="left" w:pos="1452"/>
                <w:tab w:val="left" w:pos="1454"/>
              </w:tabs>
              <w:rPr>
                <w:rFonts w:ascii="Calibri" w:hAnsi="Calibri" w:cs="Calibri"/>
                <w:sz w:val="22"/>
                <w:szCs w:val="22"/>
              </w:rPr>
            </w:pPr>
          </w:p>
          <w:p w14:paraId="3A722C42" w14:textId="5D63B552" w:rsidR="005B4C6F" w:rsidRPr="005B4C6F" w:rsidRDefault="00430061" w:rsidP="001C7375">
            <w:pPr>
              <w:pStyle w:val="PargrafodaLista"/>
              <w:numPr>
                <w:ilvl w:val="2"/>
                <w:numId w:val="16"/>
              </w:numPr>
              <w:tabs>
                <w:tab w:val="left" w:pos="763"/>
              </w:tabs>
              <w:spacing w:before="0"/>
              <w:ind w:left="1156" w:right="228" w:firstLine="0"/>
              <w:jc w:val="both"/>
              <w:rPr>
                <w:rFonts w:ascii="Calibri" w:hAnsi="Calibri" w:cs="Calibri"/>
                <w:sz w:val="22"/>
                <w:szCs w:val="22"/>
              </w:rPr>
            </w:pPr>
            <w:r w:rsidRPr="005B4C6F">
              <w:rPr>
                <w:rFonts w:ascii="Calibri" w:hAnsi="Calibri" w:cs="Calibri"/>
                <w:b/>
                <w:sz w:val="22"/>
                <w:szCs w:val="22"/>
              </w:rPr>
              <w:t>Justificativa</w:t>
            </w:r>
            <w:r w:rsidRPr="005B4C6F">
              <w:rPr>
                <w:rFonts w:ascii="Calibri" w:hAnsi="Calibri" w:cs="Calibri"/>
                <w:b/>
                <w:spacing w:val="28"/>
                <w:sz w:val="22"/>
                <w:szCs w:val="22"/>
              </w:rPr>
              <w:t xml:space="preserve"> </w:t>
            </w:r>
            <w:r w:rsidRPr="005B4C6F">
              <w:rPr>
                <w:rFonts w:ascii="Calibri" w:hAnsi="Calibri" w:cs="Calibri"/>
                <w:b/>
                <w:sz w:val="22"/>
                <w:szCs w:val="22"/>
              </w:rPr>
              <w:t>para</w:t>
            </w:r>
            <w:r w:rsidRPr="005B4C6F">
              <w:rPr>
                <w:rFonts w:ascii="Calibri" w:hAnsi="Calibri" w:cs="Calibri"/>
                <w:b/>
                <w:spacing w:val="29"/>
                <w:sz w:val="22"/>
                <w:szCs w:val="22"/>
              </w:rPr>
              <w:t xml:space="preserve"> </w:t>
            </w:r>
            <w:r w:rsidRPr="005B4C6F">
              <w:rPr>
                <w:rFonts w:ascii="Calibri" w:hAnsi="Calibri" w:cs="Calibri"/>
                <w:b/>
                <w:sz w:val="22"/>
                <w:szCs w:val="22"/>
              </w:rPr>
              <w:t>adoção</w:t>
            </w:r>
            <w:r w:rsidRPr="005B4C6F">
              <w:rPr>
                <w:rFonts w:ascii="Calibri" w:hAnsi="Calibri" w:cs="Calibri"/>
                <w:b/>
                <w:spacing w:val="28"/>
                <w:sz w:val="22"/>
                <w:szCs w:val="22"/>
              </w:rPr>
              <w:t xml:space="preserve"> </w:t>
            </w:r>
            <w:r w:rsidRPr="005B4C6F">
              <w:rPr>
                <w:rFonts w:ascii="Calibri" w:hAnsi="Calibri" w:cs="Calibri"/>
                <w:b/>
                <w:sz w:val="22"/>
                <w:szCs w:val="22"/>
              </w:rPr>
              <w:t>do</w:t>
            </w:r>
            <w:r w:rsidRPr="005B4C6F">
              <w:rPr>
                <w:rFonts w:ascii="Calibri" w:hAnsi="Calibri" w:cs="Calibri"/>
                <w:b/>
                <w:spacing w:val="29"/>
                <w:sz w:val="22"/>
                <w:szCs w:val="22"/>
              </w:rPr>
              <w:t xml:space="preserve"> </w:t>
            </w:r>
            <w:r w:rsidRPr="005B4C6F">
              <w:rPr>
                <w:rFonts w:ascii="Calibri" w:hAnsi="Calibri" w:cs="Calibri"/>
                <w:b/>
                <w:sz w:val="22"/>
                <w:szCs w:val="22"/>
              </w:rPr>
              <w:t>Sistema</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Registro</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Preços</w:t>
            </w:r>
            <w:r w:rsidR="00071669">
              <w:rPr>
                <w:rFonts w:ascii="Calibri" w:hAnsi="Calibri" w:cs="Calibri"/>
                <w:b/>
                <w:sz w:val="22"/>
                <w:szCs w:val="22"/>
              </w:rPr>
              <w:t>:</w:t>
            </w:r>
          </w:p>
          <w:p w14:paraId="4918B9F7" w14:textId="26DDADB0" w:rsidR="00430061" w:rsidRPr="005B4C6F" w:rsidRDefault="00430061" w:rsidP="001C7375">
            <w:pPr>
              <w:pStyle w:val="PargrafodaLista"/>
              <w:tabs>
                <w:tab w:val="left" w:pos="763"/>
              </w:tabs>
              <w:spacing w:before="0"/>
              <w:ind w:left="1156" w:right="228"/>
              <w:jc w:val="both"/>
              <w:rPr>
                <w:rFonts w:ascii="Calibri" w:hAnsi="Calibri" w:cs="Calibri"/>
                <w:sz w:val="22"/>
                <w:szCs w:val="22"/>
              </w:rPr>
            </w:pPr>
            <w:r w:rsidRPr="005B4C6F">
              <w:rPr>
                <w:rFonts w:ascii="Calibri" w:hAnsi="Calibri" w:cs="Calibri"/>
                <w:spacing w:val="-14"/>
              </w:rPr>
              <w:t>(</w:t>
            </w:r>
            <w:r w:rsidR="00415D3D">
              <w:rPr>
                <w:rFonts w:ascii="Calibri" w:hAnsi="Calibri" w:cs="Calibri"/>
                <w:spacing w:val="-14"/>
              </w:rPr>
              <w:t>X</w:t>
            </w:r>
            <w:r w:rsidRPr="005B4C6F">
              <w:rPr>
                <w:rFonts w:ascii="Calibri" w:hAnsi="Calibri" w:cs="Calibri"/>
                <w:spacing w:val="-14"/>
              </w:rPr>
              <w:t xml:space="preserve">) </w:t>
            </w:r>
            <w:r w:rsidRPr="005B4C6F">
              <w:rPr>
                <w:rFonts w:ascii="Calibri" w:hAnsi="Calibri" w:cs="Calibri"/>
                <w:spacing w:val="-14"/>
                <w:sz w:val="22"/>
                <w:szCs w:val="22"/>
              </w:rPr>
              <w:t xml:space="preserve"> </w:t>
            </w:r>
            <w:r w:rsidRPr="005B4C6F">
              <w:rPr>
                <w:rFonts w:ascii="Calibri" w:hAnsi="Calibri" w:cs="Calibri"/>
                <w:spacing w:val="-1"/>
                <w:sz w:val="22"/>
                <w:szCs w:val="22"/>
              </w:rPr>
              <w:t>quando,</w:t>
            </w:r>
            <w:r w:rsidRPr="005B4C6F">
              <w:rPr>
                <w:rFonts w:ascii="Calibri" w:hAnsi="Calibri" w:cs="Calibri"/>
                <w:spacing w:val="-14"/>
                <w:sz w:val="22"/>
                <w:szCs w:val="22"/>
              </w:rPr>
              <w:t xml:space="preserve"> </w:t>
            </w:r>
            <w:r w:rsidRPr="005B4C6F">
              <w:rPr>
                <w:rFonts w:ascii="Calibri" w:hAnsi="Calibri" w:cs="Calibri"/>
                <w:spacing w:val="-1"/>
                <w:sz w:val="22"/>
                <w:szCs w:val="22"/>
              </w:rPr>
              <w:t>pelas</w:t>
            </w:r>
            <w:r w:rsidRPr="005B4C6F">
              <w:rPr>
                <w:rFonts w:ascii="Calibri" w:hAnsi="Calibri" w:cs="Calibri"/>
                <w:spacing w:val="-14"/>
                <w:sz w:val="22"/>
                <w:szCs w:val="22"/>
              </w:rPr>
              <w:t xml:space="preserve"> </w:t>
            </w:r>
            <w:r w:rsidRPr="005B4C6F">
              <w:rPr>
                <w:rFonts w:ascii="Calibri" w:hAnsi="Calibri" w:cs="Calibri"/>
                <w:spacing w:val="-1"/>
                <w:sz w:val="22"/>
                <w:szCs w:val="22"/>
              </w:rPr>
              <w:t>características</w:t>
            </w:r>
            <w:r w:rsidRPr="005B4C6F">
              <w:rPr>
                <w:rFonts w:ascii="Calibri" w:hAnsi="Calibri" w:cs="Calibri"/>
                <w:spacing w:val="-14"/>
                <w:sz w:val="22"/>
                <w:szCs w:val="22"/>
              </w:rPr>
              <w:t xml:space="preserve"> </w:t>
            </w:r>
            <w:r w:rsidRPr="005B4C6F">
              <w:rPr>
                <w:rFonts w:ascii="Calibri" w:hAnsi="Calibri" w:cs="Calibri"/>
                <w:sz w:val="22"/>
                <w:szCs w:val="22"/>
              </w:rPr>
              <w:t>do</w:t>
            </w:r>
            <w:r w:rsidRPr="005B4C6F">
              <w:rPr>
                <w:rFonts w:ascii="Calibri" w:hAnsi="Calibri" w:cs="Calibri"/>
                <w:spacing w:val="-14"/>
                <w:sz w:val="22"/>
                <w:szCs w:val="22"/>
              </w:rPr>
              <w:t xml:space="preserve"> </w:t>
            </w:r>
            <w:r w:rsidRPr="005B4C6F">
              <w:rPr>
                <w:rFonts w:ascii="Calibri" w:hAnsi="Calibri" w:cs="Calibri"/>
                <w:sz w:val="22"/>
                <w:szCs w:val="22"/>
              </w:rPr>
              <w:t>bem</w:t>
            </w:r>
            <w:r w:rsidRPr="005B4C6F">
              <w:rPr>
                <w:rFonts w:ascii="Calibri" w:hAnsi="Calibri" w:cs="Calibri"/>
                <w:spacing w:val="-13"/>
                <w:sz w:val="22"/>
                <w:szCs w:val="22"/>
              </w:rPr>
              <w:t xml:space="preserve"> </w:t>
            </w:r>
            <w:r w:rsidRPr="005B4C6F">
              <w:rPr>
                <w:rFonts w:ascii="Calibri" w:hAnsi="Calibri" w:cs="Calibri"/>
                <w:sz w:val="22"/>
                <w:szCs w:val="22"/>
              </w:rPr>
              <w:t>ou</w:t>
            </w:r>
            <w:r w:rsidRPr="005B4C6F">
              <w:rPr>
                <w:rFonts w:ascii="Calibri" w:hAnsi="Calibri" w:cs="Calibri"/>
                <w:spacing w:val="-14"/>
                <w:sz w:val="22"/>
                <w:szCs w:val="22"/>
              </w:rPr>
              <w:t xml:space="preserve"> </w:t>
            </w:r>
            <w:r w:rsidRPr="005B4C6F">
              <w:rPr>
                <w:rFonts w:ascii="Calibri" w:hAnsi="Calibri" w:cs="Calibri"/>
                <w:sz w:val="22"/>
                <w:szCs w:val="22"/>
              </w:rPr>
              <w:t>serviço,</w:t>
            </w:r>
            <w:r w:rsidRPr="005B4C6F">
              <w:rPr>
                <w:rFonts w:ascii="Calibri" w:hAnsi="Calibri" w:cs="Calibri"/>
                <w:spacing w:val="-14"/>
                <w:sz w:val="22"/>
                <w:szCs w:val="22"/>
              </w:rPr>
              <w:t xml:space="preserve"> </w:t>
            </w:r>
            <w:r w:rsidRPr="005B4C6F">
              <w:rPr>
                <w:rFonts w:ascii="Calibri" w:hAnsi="Calibri" w:cs="Calibri"/>
                <w:sz w:val="22"/>
                <w:szCs w:val="22"/>
              </w:rPr>
              <w:t>houver</w:t>
            </w:r>
            <w:r w:rsidRPr="005B4C6F">
              <w:rPr>
                <w:rFonts w:ascii="Calibri" w:hAnsi="Calibri" w:cs="Calibri"/>
                <w:spacing w:val="-14"/>
                <w:sz w:val="22"/>
                <w:szCs w:val="22"/>
              </w:rPr>
              <w:t xml:space="preserve"> </w:t>
            </w:r>
            <w:r w:rsidRPr="005B4C6F">
              <w:rPr>
                <w:rFonts w:ascii="Calibri" w:hAnsi="Calibri" w:cs="Calibri"/>
                <w:sz w:val="22"/>
                <w:szCs w:val="22"/>
              </w:rPr>
              <w:t>necessidade</w:t>
            </w:r>
            <w:r w:rsidRPr="005B4C6F">
              <w:rPr>
                <w:rFonts w:ascii="Calibri" w:hAnsi="Calibri" w:cs="Calibri"/>
                <w:spacing w:val="-14"/>
                <w:sz w:val="22"/>
                <w:szCs w:val="22"/>
              </w:rPr>
              <w:t xml:space="preserve"> </w:t>
            </w:r>
            <w:r w:rsidRPr="005B4C6F">
              <w:rPr>
                <w:rFonts w:ascii="Calibri" w:hAnsi="Calibri" w:cs="Calibri"/>
                <w:sz w:val="22"/>
                <w:szCs w:val="22"/>
              </w:rPr>
              <w:t>de</w:t>
            </w:r>
            <w:r w:rsidRPr="005B4C6F">
              <w:rPr>
                <w:rFonts w:ascii="Calibri" w:hAnsi="Calibri" w:cs="Calibri"/>
                <w:spacing w:val="-14"/>
                <w:sz w:val="22"/>
                <w:szCs w:val="22"/>
              </w:rPr>
              <w:t xml:space="preserve"> </w:t>
            </w:r>
            <w:r w:rsidRPr="005B4C6F">
              <w:rPr>
                <w:rFonts w:ascii="Calibri" w:hAnsi="Calibri" w:cs="Calibri"/>
                <w:sz w:val="22"/>
                <w:szCs w:val="22"/>
              </w:rPr>
              <w:t>contratações</w:t>
            </w:r>
            <w:r w:rsidR="007575FC">
              <w:rPr>
                <w:rFonts w:ascii="Calibri" w:hAnsi="Calibri" w:cs="Calibri"/>
                <w:sz w:val="22"/>
                <w:szCs w:val="22"/>
              </w:rPr>
              <w:t xml:space="preserve"> </w:t>
            </w:r>
            <w:r w:rsidRPr="005B4C6F">
              <w:rPr>
                <w:rFonts w:ascii="Calibri" w:hAnsi="Calibri" w:cs="Calibri"/>
                <w:spacing w:val="-58"/>
                <w:sz w:val="22"/>
                <w:szCs w:val="22"/>
              </w:rPr>
              <w:t xml:space="preserve"> </w:t>
            </w:r>
            <w:r w:rsidR="007575FC">
              <w:rPr>
                <w:rFonts w:ascii="Calibri" w:hAnsi="Calibri" w:cs="Calibri"/>
                <w:spacing w:val="-58"/>
                <w:sz w:val="22"/>
                <w:szCs w:val="22"/>
              </w:rPr>
              <w:t xml:space="preserve">           </w:t>
            </w:r>
            <w:r w:rsidRPr="005B4C6F">
              <w:rPr>
                <w:rFonts w:ascii="Calibri" w:hAnsi="Calibri" w:cs="Calibri"/>
                <w:sz w:val="22"/>
                <w:szCs w:val="22"/>
              </w:rPr>
              <w:t>frequentes,</w:t>
            </w:r>
            <w:r w:rsidRPr="005B4C6F">
              <w:rPr>
                <w:rFonts w:ascii="Calibri" w:hAnsi="Calibri" w:cs="Calibri"/>
                <w:spacing w:val="-2"/>
                <w:sz w:val="22"/>
                <w:szCs w:val="22"/>
              </w:rPr>
              <w:t xml:space="preserve"> </w:t>
            </w:r>
            <w:r w:rsidRPr="005B4C6F">
              <w:rPr>
                <w:rFonts w:ascii="Calibri" w:hAnsi="Calibri" w:cs="Calibri"/>
                <w:sz w:val="22"/>
                <w:szCs w:val="22"/>
              </w:rPr>
              <w:t>com maior</w:t>
            </w:r>
            <w:r w:rsidRPr="005B4C6F">
              <w:rPr>
                <w:rFonts w:ascii="Calibri" w:hAnsi="Calibri" w:cs="Calibri"/>
                <w:spacing w:val="-1"/>
                <w:sz w:val="22"/>
                <w:szCs w:val="22"/>
              </w:rPr>
              <w:t xml:space="preserve"> </w:t>
            </w:r>
            <w:r w:rsidRPr="005B4C6F">
              <w:rPr>
                <w:rFonts w:ascii="Calibri" w:hAnsi="Calibri" w:cs="Calibri"/>
                <w:sz w:val="22"/>
                <w:szCs w:val="22"/>
              </w:rPr>
              <w:t>celeridade</w:t>
            </w:r>
            <w:r w:rsidRPr="005B4C6F">
              <w:rPr>
                <w:rFonts w:ascii="Calibri" w:hAnsi="Calibri" w:cs="Calibri"/>
                <w:spacing w:val="-1"/>
                <w:sz w:val="22"/>
                <w:szCs w:val="22"/>
              </w:rPr>
              <w:t xml:space="preserve"> </w:t>
            </w:r>
            <w:r w:rsidRPr="005B4C6F">
              <w:rPr>
                <w:rFonts w:ascii="Calibri" w:hAnsi="Calibri" w:cs="Calibri"/>
                <w:sz w:val="22"/>
                <w:szCs w:val="22"/>
              </w:rPr>
              <w:t>e</w:t>
            </w:r>
            <w:r w:rsidRPr="005B4C6F">
              <w:rPr>
                <w:rFonts w:ascii="Calibri" w:hAnsi="Calibri" w:cs="Calibri"/>
                <w:spacing w:val="-1"/>
                <w:sz w:val="22"/>
                <w:szCs w:val="22"/>
              </w:rPr>
              <w:t xml:space="preserve"> </w:t>
            </w:r>
            <w:r w:rsidRPr="005B4C6F">
              <w:rPr>
                <w:rFonts w:ascii="Calibri" w:hAnsi="Calibri" w:cs="Calibri"/>
                <w:sz w:val="22"/>
                <w:szCs w:val="22"/>
              </w:rPr>
              <w:t>transparência</w:t>
            </w:r>
          </w:p>
          <w:p w14:paraId="54A31857" w14:textId="697EE490" w:rsidR="00430061" w:rsidRPr="00430061" w:rsidRDefault="00430061" w:rsidP="001C7375">
            <w:pPr>
              <w:pStyle w:val="PargrafodaLista"/>
              <w:tabs>
                <w:tab w:val="left" w:pos="1955"/>
              </w:tabs>
              <w:spacing w:before="0"/>
              <w:ind w:left="1156" w:right="228"/>
              <w:jc w:val="both"/>
              <w:rPr>
                <w:rFonts w:ascii="Calibri" w:hAnsi="Calibri" w:cs="Calibri"/>
                <w:sz w:val="22"/>
                <w:szCs w:val="22"/>
              </w:rPr>
            </w:pPr>
            <w:r w:rsidRPr="00430061">
              <w:rPr>
                <w:rFonts w:ascii="Calibri" w:hAnsi="Calibri" w:cs="Calibri"/>
              </w:rPr>
              <w:t>(</w:t>
            </w:r>
            <w:r w:rsidR="00415D3D">
              <w:rPr>
                <w:rFonts w:ascii="Calibri" w:hAnsi="Calibri" w:cs="Calibri"/>
              </w:rPr>
              <w:t>X</w:t>
            </w:r>
            <w:r w:rsidRPr="00430061">
              <w:rPr>
                <w:rFonts w:ascii="Calibri" w:hAnsi="Calibri" w:cs="Calibri"/>
              </w:rPr>
              <w:t xml:space="preserve">) </w:t>
            </w:r>
            <w:r w:rsidRPr="00430061">
              <w:rPr>
                <w:rFonts w:ascii="Calibri" w:hAnsi="Calibri" w:cs="Calibri"/>
                <w:sz w:val="22"/>
                <w:szCs w:val="22"/>
              </w:rPr>
              <w:t>quando</w:t>
            </w:r>
            <w:r w:rsidRPr="00430061">
              <w:rPr>
                <w:rFonts w:ascii="Calibri" w:hAnsi="Calibri" w:cs="Calibri"/>
                <w:spacing w:val="46"/>
                <w:sz w:val="22"/>
                <w:szCs w:val="22"/>
              </w:rPr>
              <w:t xml:space="preserve"> </w:t>
            </w:r>
            <w:r w:rsidRPr="00430061">
              <w:rPr>
                <w:rFonts w:ascii="Calibri" w:hAnsi="Calibri" w:cs="Calibri"/>
                <w:sz w:val="22"/>
                <w:szCs w:val="22"/>
              </w:rPr>
              <w:t>for</w:t>
            </w:r>
            <w:r w:rsidRPr="00430061">
              <w:rPr>
                <w:rFonts w:ascii="Calibri" w:hAnsi="Calibri" w:cs="Calibri"/>
                <w:spacing w:val="45"/>
                <w:sz w:val="22"/>
                <w:szCs w:val="22"/>
              </w:rPr>
              <w:t xml:space="preserve"> </w:t>
            </w:r>
            <w:r w:rsidRPr="00430061">
              <w:rPr>
                <w:rFonts w:ascii="Calibri" w:hAnsi="Calibri" w:cs="Calibri"/>
                <w:sz w:val="22"/>
                <w:szCs w:val="22"/>
              </w:rPr>
              <w:t>conveniente</w:t>
            </w:r>
            <w:r w:rsidRPr="00430061">
              <w:rPr>
                <w:rFonts w:ascii="Calibri" w:hAnsi="Calibri" w:cs="Calibri"/>
                <w:spacing w:val="46"/>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compra</w:t>
            </w:r>
            <w:r w:rsidRPr="00430061">
              <w:rPr>
                <w:rFonts w:ascii="Calibri" w:hAnsi="Calibri" w:cs="Calibri"/>
                <w:spacing w:val="45"/>
                <w:sz w:val="22"/>
                <w:szCs w:val="22"/>
              </w:rPr>
              <w:t xml:space="preserve"> </w:t>
            </w:r>
            <w:r w:rsidRPr="00430061">
              <w:rPr>
                <w:rFonts w:ascii="Calibri" w:hAnsi="Calibri" w:cs="Calibri"/>
                <w:sz w:val="22"/>
                <w:szCs w:val="22"/>
              </w:rPr>
              <w:t>de</w:t>
            </w:r>
            <w:r w:rsidRPr="00430061">
              <w:rPr>
                <w:rFonts w:ascii="Calibri" w:hAnsi="Calibri" w:cs="Calibri"/>
                <w:spacing w:val="46"/>
                <w:sz w:val="22"/>
                <w:szCs w:val="22"/>
              </w:rPr>
              <w:t xml:space="preserve"> </w:t>
            </w:r>
            <w:r w:rsidRPr="00430061">
              <w:rPr>
                <w:rFonts w:ascii="Calibri" w:hAnsi="Calibri" w:cs="Calibri"/>
                <w:sz w:val="22"/>
                <w:szCs w:val="22"/>
              </w:rPr>
              <w:t>bens</w:t>
            </w:r>
            <w:r w:rsidRPr="00430061">
              <w:rPr>
                <w:rFonts w:ascii="Calibri" w:hAnsi="Calibri" w:cs="Calibri"/>
                <w:spacing w:val="45"/>
                <w:sz w:val="22"/>
                <w:szCs w:val="22"/>
              </w:rPr>
              <w:t xml:space="preserve"> </w:t>
            </w:r>
            <w:r w:rsidRPr="00430061">
              <w:rPr>
                <w:rFonts w:ascii="Calibri" w:hAnsi="Calibri" w:cs="Calibri"/>
                <w:sz w:val="22"/>
                <w:szCs w:val="22"/>
              </w:rPr>
              <w:t>ou</w:t>
            </w:r>
            <w:r w:rsidRPr="00430061">
              <w:rPr>
                <w:rFonts w:ascii="Calibri" w:hAnsi="Calibri" w:cs="Calibri"/>
                <w:spacing w:val="45"/>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contratação</w:t>
            </w:r>
            <w:r w:rsidRPr="00430061">
              <w:rPr>
                <w:rFonts w:ascii="Calibri" w:hAnsi="Calibri" w:cs="Calibri"/>
                <w:spacing w:val="46"/>
                <w:sz w:val="22"/>
                <w:szCs w:val="22"/>
              </w:rPr>
              <w:t xml:space="preserve"> </w:t>
            </w:r>
            <w:r w:rsidRPr="00430061">
              <w:rPr>
                <w:rFonts w:ascii="Calibri" w:hAnsi="Calibri" w:cs="Calibri"/>
                <w:sz w:val="22"/>
                <w:szCs w:val="22"/>
              </w:rPr>
              <w:t>de</w:t>
            </w:r>
            <w:r w:rsidRPr="00430061">
              <w:rPr>
                <w:rFonts w:ascii="Calibri" w:hAnsi="Calibri" w:cs="Calibri"/>
                <w:spacing w:val="45"/>
                <w:sz w:val="22"/>
                <w:szCs w:val="22"/>
              </w:rPr>
              <w:t xml:space="preserve"> </w:t>
            </w:r>
            <w:r w:rsidRPr="00430061">
              <w:rPr>
                <w:rFonts w:ascii="Calibri" w:hAnsi="Calibri" w:cs="Calibri"/>
                <w:sz w:val="22"/>
                <w:szCs w:val="22"/>
              </w:rPr>
              <w:t>serviços</w:t>
            </w:r>
            <w:r w:rsidRPr="00430061">
              <w:rPr>
                <w:rFonts w:ascii="Calibri" w:hAnsi="Calibri" w:cs="Calibri"/>
                <w:spacing w:val="46"/>
                <w:sz w:val="22"/>
                <w:szCs w:val="22"/>
              </w:rPr>
              <w:t xml:space="preserve"> </w:t>
            </w:r>
            <w:r w:rsidRPr="00430061">
              <w:rPr>
                <w:rFonts w:ascii="Calibri" w:hAnsi="Calibri" w:cs="Calibri"/>
                <w:sz w:val="22"/>
                <w:szCs w:val="22"/>
              </w:rPr>
              <w:t>para</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atendimento</w:t>
            </w:r>
            <w:r w:rsidRPr="00430061">
              <w:rPr>
                <w:rFonts w:ascii="Calibri" w:hAnsi="Calibri" w:cs="Calibri"/>
                <w:spacing w:val="-1"/>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mais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um</w:t>
            </w:r>
            <w:r w:rsidRPr="00430061">
              <w:rPr>
                <w:rFonts w:ascii="Calibri" w:hAnsi="Calibri" w:cs="Calibri"/>
                <w:spacing w:val="-2"/>
                <w:sz w:val="22"/>
                <w:szCs w:val="22"/>
              </w:rPr>
              <w:t xml:space="preserve"> </w:t>
            </w:r>
            <w:r w:rsidRPr="00430061">
              <w:rPr>
                <w:rFonts w:ascii="Calibri" w:hAnsi="Calibri" w:cs="Calibri"/>
                <w:sz w:val="22"/>
                <w:szCs w:val="22"/>
              </w:rPr>
              <w:t>órgão</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entidade,</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programas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governo;</w:t>
            </w:r>
            <w:r w:rsidRPr="00430061">
              <w:rPr>
                <w:rFonts w:ascii="Calibri" w:hAnsi="Calibri" w:cs="Calibri"/>
                <w:spacing w:val="-2"/>
                <w:sz w:val="22"/>
                <w:szCs w:val="22"/>
              </w:rPr>
              <w:t xml:space="preserve"> </w:t>
            </w:r>
            <w:r w:rsidRPr="00430061">
              <w:rPr>
                <w:rFonts w:ascii="Calibri" w:hAnsi="Calibri" w:cs="Calibri"/>
                <w:sz w:val="22"/>
                <w:szCs w:val="22"/>
              </w:rPr>
              <w:t>e</w:t>
            </w:r>
          </w:p>
          <w:p w14:paraId="76C74D9F" w14:textId="44136A77" w:rsidR="00071669" w:rsidRDefault="00430061" w:rsidP="001C7375">
            <w:pPr>
              <w:pStyle w:val="PargrafodaLista"/>
              <w:tabs>
                <w:tab w:val="left" w:pos="1908"/>
              </w:tabs>
              <w:spacing w:before="0"/>
              <w:ind w:left="1156" w:right="228"/>
              <w:jc w:val="both"/>
              <w:rPr>
                <w:rFonts w:ascii="Calibri" w:hAnsi="Calibri" w:cs="Calibri"/>
                <w:sz w:val="22"/>
                <w:szCs w:val="22"/>
              </w:rPr>
            </w:pPr>
            <w:r w:rsidRPr="00430061">
              <w:rPr>
                <w:rFonts w:ascii="Calibri" w:hAnsi="Calibri" w:cs="Calibri"/>
              </w:rPr>
              <w:lastRenderedPageBreak/>
              <w:t>(</w:t>
            </w:r>
            <w:r w:rsidR="00415D3D">
              <w:rPr>
                <w:rFonts w:ascii="Calibri" w:hAnsi="Calibri" w:cs="Calibri"/>
              </w:rPr>
              <w:t>X</w:t>
            </w:r>
            <w:r w:rsidRPr="00430061">
              <w:rPr>
                <w:rFonts w:ascii="Calibri" w:hAnsi="Calibri" w:cs="Calibri"/>
              </w:rPr>
              <w:t xml:space="preserve">) </w:t>
            </w:r>
            <w:r w:rsidRPr="00430061">
              <w:rPr>
                <w:rFonts w:ascii="Calibri" w:hAnsi="Calibri" w:cs="Calibri"/>
                <w:sz w:val="22"/>
                <w:szCs w:val="22"/>
              </w:rPr>
              <w:t>quando, pela natureza do objeto, não for possível definir previamente o quantitativo</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ser demandado</w:t>
            </w:r>
            <w:r w:rsidRPr="00430061">
              <w:rPr>
                <w:rFonts w:ascii="Calibri" w:hAnsi="Calibri" w:cs="Calibri"/>
                <w:spacing w:val="-1"/>
                <w:sz w:val="22"/>
                <w:szCs w:val="22"/>
              </w:rPr>
              <w:t xml:space="preserve"> </w:t>
            </w:r>
            <w:r w:rsidRPr="00430061">
              <w:rPr>
                <w:rFonts w:ascii="Calibri" w:hAnsi="Calibri" w:cs="Calibri"/>
                <w:sz w:val="22"/>
                <w:szCs w:val="22"/>
              </w:rPr>
              <w:t>pela Administração Pública.</w:t>
            </w:r>
          </w:p>
          <w:p w14:paraId="5CDD163B" w14:textId="77777777" w:rsidR="00071669" w:rsidRPr="00071669" w:rsidRDefault="00071669" w:rsidP="001C7375">
            <w:pPr>
              <w:tabs>
                <w:tab w:val="left" w:pos="1908"/>
              </w:tabs>
              <w:ind w:right="228"/>
              <w:jc w:val="both"/>
              <w:rPr>
                <w:rFonts w:ascii="Calibri" w:hAnsi="Calibri" w:cs="Calibri"/>
                <w:sz w:val="22"/>
                <w:szCs w:val="22"/>
              </w:rPr>
            </w:pPr>
          </w:p>
          <w:p w14:paraId="3124AFEB" w14:textId="6FF9CE13" w:rsidR="00071669" w:rsidRPr="005B4C6F" w:rsidRDefault="00071669" w:rsidP="001C7375">
            <w:pPr>
              <w:pStyle w:val="PargrafodaLista"/>
              <w:numPr>
                <w:ilvl w:val="2"/>
                <w:numId w:val="16"/>
              </w:numPr>
              <w:tabs>
                <w:tab w:val="left" w:pos="763"/>
              </w:tabs>
              <w:spacing w:before="0"/>
              <w:ind w:left="1156" w:right="228" w:firstLine="0"/>
              <w:jc w:val="both"/>
              <w:rPr>
                <w:rFonts w:ascii="Calibri" w:hAnsi="Calibri" w:cs="Calibri"/>
                <w:sz w:val="22"/>
                <w:szCs w:val="22"/>
              </w:rPr>
            </w:pPr>
            <w:r>
              <w:rPr>
                <w:rFonts w:ascii="Calibri" w:hAnsi="Calibri" w:cs="Calibri"/>
                <w:b/>
                <w:sz w:val="22"/>
                <w:szCs w:val="22"/>
              </w:rPr>
              <w:t>Vigência da Ata de Registro de Preços:</w:t>
            </w:r>
          </w:p>
          <w:p w14:paraId="27200202" w14:textId="1C361643" w:rsidR="00071669" w:rsidRDefault="00071669" w:rsidP="001C7375">
            <w:pPr>
              <w:pStyle w:val="PargrafodaLista"/>
              <w:tabs>
                <w:tab w:val="left" w:pos="763"/>
              </w:tabs>
              <w:spacing w:before="0"/>
              <w:ind w:left="1156" w:right="228"/>
              <w:jc w:val="both"/>
              <w:rPr>
                <w:rFonts w:ascii="Calibri" w:hAnsi="Calibri" w:cs="Calibri"/>
                <w:sz w:val="22"/>
                <w:szCs w:val="22"/>
              </w:rPr>
            </w:pPr>
            <w:r w:rsidRPr="00071669">
              <w:rPr>
                <w:rFonts w:ascii="Calibri" w:hAnsi="Calibri" w:cs="Calibri"/>
                <w:spacing w:val="-14"/>
                <w:sz w:val="22"/>
                <w:szCs w:val="22"/>
              </w:rPr>
              <w:t xml:space="preserve">( </w:t>
            </w:r>
            <w:r w:rsidR="00415D3D">
              <w:rPr>
                <w:rFonts w:ascii="Calibri" w:hAnsi="Calibri" w:cs="Calibri"/>
                <w:spacing w:val="-14"/>
                <w:sz w:val="22"/>
                <w:szCs w:val="22"/>
              </w:rPr>
              <w:t>X</w:t>
            </w:r>
            <w:r w:rsidRPr="00071669">
              <w:rPr>
                <w:rFonts w:ascii="Calibri" w:hAnsi="Calibri" w:cs="Calibri"/>
                <w:spacing w:val="-14"/>
                <w:sz w:val="22"/>
                <w:szCs w:val="22"/>
              </w:rPr>
              <w:t xml:space="preserve"> )  </w:t>
            </w:r>
            <w:r w:rsidRPr="00071669">
              <w:rPr>
                <w:rFonts w:ascii="Calibri" w:hAnsi="Calibri" w:cs="Calibri"/>
                <w:sz w:val="22"/>
                <w:szCs w:val="22"/>
              </w:rPr>
              <w:t>Prazo de um ano</w:t>
            </w:r>
            <w:r>
              <w:rPr>
                <w:rFonts w:ascii="Calibri" w:hAnsi="Calibri" w:cs="Calibri"/>
                <w:sz w:val="22"/>
                <w:szCs w:val="22"/>
              </w:rPr>
              <w:t>, podendo ser prorrogado por igual per</w:t>
            </w:r>
            <w:r w:rsidR="00873B4F">
              <w:rPr>
                <w:rFonts w:ascii="Calibri" w:hAnsi="Calibri" w:cs="Calibri"/>
                <w:sz w:val="22"/>
                <w:szCs w:val="22"/>
              </w:rPr>
              <w:t>í</w:t>
            </w:r>
            <w:r>
              <w:rPr>
                <w:rFonts w:ascii="Calibri" w:hAnsi="Calibri" w:cs="Calibri"/>
                <w:sz w:val="22"/>
                <w:szCs w:val="22"/>
              </w:rPr>
              <w:t>odo;</w:t>
            </w:r>
          </w:p>
          <w:p w14:paraId="79531FDB" w14:textId="5EDDD1AC" w:rsidR="00071669" w:rsidRPr="00071669" w:rsidRDefault="00071669" w:rsidP="001C7375">
            <w:pPr>
              <w:pStyle w:val="PargrafodaLista"/>
              <w:tabs>
                <w:tab w:val="left" w:pos="763"/>
              </w:tabs>
              <w:spacing w:before="0"/>
              <w:ind w:left="1156" w:right="228"/>
              <w:jc w:val="both"/>
              <w:rPr>
                <w:rFonts w:ascii="Calibri" w:hAnsi="Calibri" w:cs="Calibri"/>
                <w:sz w:val="22"/>
                <w:szCs w:val="22"/>
                <w:lang w:val="pt-BR"/>
              </w:rPr>
            </w:pPr>
            <w:r>
              <w:rPr>
                <w:rFonts w:ascii="Calibri" w:hAnsi="Calibri" w:cs="Calibri"/>
                <w:sz w:val="22"/>
                <w:szCs w:val="22"/>
              </w:rPr>
              <w:t>(   ) Prazo de um ano, sem a possibilidade de prorrogação.</w:t>
            </w:r>
          </w:p>
          <w:p w14:paraId="0EAFC517" w14:textId="77777777" w:rsidR="00430061" w:rsidRPr="00430061" w:rsidRDefault="00430061" w:rsidP="001C7375">
            <w:pPr>
              <w:pStyle w:val="Corpodetexto"/>
              <w:ind w:left="851"/>
              <w:rPr>
                <w:rFonts w:ascii="Calibri" w:hAnsi="Calibri" w:cs="Calibri"/>
              </w:rPr>
            </w:pPr>
          </w:p>
          <w:p w14:paraId="0828C812" w14:textId="77777777" w:rsidR="00430061" w:rsidRPr="00656753" w:rsidRDefault="00430061" w:rsidP="001C7375">
            <w:pPr>
              <w:pStyle w:val="PargrafodaLista"/>
              <w:numPr>
                <w:ilvl w:val="1"/>
                <w:numId w:val="17"/>
              </w:numPr>
              <w:tabs>
                <w:tab w:val="left" w:pos="763"/>
              </w:tabs>
              <w:spacing w:before="0"/>
              <w:ind w:left="196" w:right="228" w:firstLine="0"/>
              <w:jc w:val="both"/>
              <w:rPr>
                <w:rFonts w:ascii="Calibri" w:hAnsi="Calibri" w:cs="Calibri"/>
                <w:b/>
                <w:sz w:val="22"/>
                <w:szCs w:val="22"/>
              </w:rPr>
            </w:pPr>
            <w:r w:rsidRPr="00656753">
              <w:rPr>
                <w:rFonts w:ascii="Calibri" w:hAnsi="Calibri" w:cs="Calibri"/>
                <w:b/>
                <w:sz w:val="22"/>
                <w:szCs w:val="22"/>
              </w:rPr>
              <w:t>Será adotado tratamento diferenciado a microempresas (ME) e empresas de pequeno porte</w:t>
            </w:r>
            <w:r w:rsidRPr="00656753">
              <w:rPr>
                <w:rFonts w:ascii="Calibri" w:hAnsi="Calibri" w:cs="Calibri"/>
                <w:b/>
                <w:spacing w:val="1"/>
                <w:sz w:val="22"/>
                <w:szCs w:val="22"/>
              </w:rPr>
              <w:t xml:space="preserve"> </w:t>
            </w:r>
            <w:r w:rsidRPr="00656753">
              <w:rPr>
                <w:rFonts w:ascii="Calibri" w:hAnsi="Calibri" w:cs="Calibri"/>
                <w:b/>
                <w:sz w:val="22"/>
                <w:szCs w:val="22"/>
              </w:rPr>
              <w:t>(EPP), conforme o disposto no art. 48 da Lei Complementar nº 123/2006 (alterado pela Lei</w:t>
            </w:r>
            <w:r w:rsidRPr="00656753">
              <w:rPr>
                <w:rFonts w:ascii="Calibri" w:hAnsi="Calibri" w:cs="Calibri"/>
                <w:b/>
                <w:spacing w:val="1"/>
                <w:sz w:val="22"/>
                <w:szCs w:val="22"/>
              </w:rPr>
              <w:t xml:space="preserve"> </w:t>
            </w:r>
            <w:r w:rsidRPr="00656753">
              <w:rPr>
                <w:rFonts w:ascii="Calibri" w:hAnsi="Calibri" w:cs="Calibri"/>
                <w:b/>
                <w:sz w:val="22"/>
                <w:szCs w:val="22"/>
              </w:rPr>
              <w:t>Complementar</w:t>
            </w:r>
            <w:r w:rsidRPr="00656753">
              <w:rPr>
                <w:rFonts w:ascii="Calibri" w:hAnsi="Calibri" w:cs="Calibri"/>
                <w:b/>
                <w:spacing w:val="-2"/>
                <w:sz w:val="22"/>
                <w:szCs w:val="22"/>
              </w:rPr>
              <w:t xml:space="preserve"> </w:t>
            </w:r>
            <w:r w:rsidRPr="00656753">
              <w:rPr>
                <w:rFonts w:ascii="Calibri" w:hAnsi="Calibri" w:cs="Calibri"/>
                <w:b/>
                <w:sz w:val="22"/>
                <w:szCs w:val="22"/>
              </w:rPr>
              <w:t>nº</w:t>
            </w:r>
            <w:r w:rsidRPr="00656753">
              <w:rPr>
                <w:rFonts w:ascii="Calibri" w:hAnsi="Calibri" w:cs="Calibri"/>
                <w:b/>
                <w:spacing w:val="-1"/>
                <w:sz w:val="22"/>
                <w:szCs w:val="22"/>
              </w:rPr>
              <w:t xml:space="preserve"> </w:t>
            </w:r>
            <w:r w:rsidRPr="00656753">
              <w:rPr>
                <w:rFonts w:ascii="Calibri" w:hAnsi="Calibri" w:cs="Calibri"/>
                <w:b/>
                <w:sz w:val="22"/>
                <w:szCs w:val="22"/>
              </w:rPr>
              <w:t>147/2014):</w:t>
            </w:r>
          </w:p>
          <w:p w14:paraId="1F8FFD4F" w14:textId="29FD6A31" w:rsidR="00430061" w:rsidRDefault="00430061" w:rsidP="001C7375">
            <w:pPr>
              <w:pStyle w:val="Corpodetexto"/>
              <w:ind w:left="196" w:right="228"/>
              <w:jc w:val="both"/>
              <w:rPr>
                <w:rFonts w:ascii="Calibri" w:hAnsi="Calibri" w:cs="Calibri"/>
              </w:rPr>
            </w:pPr>
            <w:r w:rsidRPr="00C01857">
              <w:rPr>
                <w:rFonts w:ascii="Calibri" w:hAnsi="Calibri" w:cs="Calibri"/>
              </w:rPr>
              <w:t xml:space="preserve">( </w:t>
            </w:r>
            <w:r w:rsidR="00B87EF4">
              <w:rPr>
                <w:rFonts w:ascii="Calibri" w:hAnsi="Calibri" w:cs="Calibri"/>
              </w:rPr>
              <w:t>X</w:t>
            </w:r>
            <w:r w:rsidRPr="00C01857">
              <w:rPr>
                <w:rFonts w:ascii="Calibri" w:hAnsi="Calibri" w:cs="Calibri"/>
              </w:rPr>
              <w:t xml:space="preserve">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sidRPr="00C01857">
              <w:rPr>
                <w:rFonts w:ascii="Calibri" w:hAnsi="Calibri" w:cs="Calibri"/>
              </w:rPr>
              <w:t>inferior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F57DF6" w14:textId="77777777" w:rsidR="00C01857" w:rsidRPr="00C01857" w:rsidRDefault="00C01857" w:rsidP="001C7375">
            <w:pPr>
              <w:pStyle w:val="Corpodetexto"/>
              <w:ind w:left="196" w:right="228"/>
              <w:jc w:val="both"/>
              <w:rPr>
                <w:rFonts w:ascii="Calibri" w:hAnsi="Calibri" w:cs="Calibri"/>
              </w:rPr>
            </w:pPr>
            <w:r w:rsidRPr="00C01857">
              <w:rPr>
                <w:rFonts w:ascii="Calibri" w:hAnsi="Calibri" w:cs="Calibri"/>
              </w:rPr>
              <w:t>(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Pr>
                <w:rFonts w:ascii="Calibri" w:hAnsi="Calibri" w:cs="Calibri"/>
              </w:rPr>
              <w:t>superior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EE4465" w14:textId="3B08602D" w:rsidR="00430061" w:rsidRPr="00C01857" w:rsidRDefault="00430061" w:rsidP="001C7375">
            <w:pPr>
              <w:pStyle w:val="Corpodetexto"/>
              <w:ind w:left="196" w:right="228"/>
              <w:jc w:val="both"/>
              <w:rPr>
                <w:rFonts w:ascii="Calibri" w:hAnsi="Calibri" w:cs="Calibri"/>
              </w:rPr>
            </w:pPr>
            <w:r w:rsidRPr="00C01857">
              <w:rPr>
                <w:rFonts w:ascii="Calibri" w:hAnsi="Calibri" w:cs="Calibri"/>
                <w:spacing w:val="-25"/>
              </w:rPr>
              <w:t>(</w:t>
            </w:r>
            <w:r w:rsidR="00976ACC">
              <w:rPr>
                <w:rFonts w:ascii="Calibri" w:hAnsi="Calibri" w:cs="Calibri"/>
                <w:spacing w:val="-25"/>
              </w:rPr>
              <w:t xml:space="preserve"> </w:t>
            </w:r>
            <w:r w:rsidR="00976ACC" w:rsidRPr="00C01857">
              <w:rPr>
                <w:rFonts w:ascii="Calibri" w:hAnsi="Calibri" w:cs="Calibri"/>
              </w:rPr>
              <w:t xml:space="preserve">    </w:t>
            </w:r>
            <w:r w:rsidRPr="00C01857">
              <w:rPr>
                <w:rFonts w:ascii="Calibri" w:hAnsi="Calibri" w:cs="Calibri"/>
                <w:spacing w:val="-25"/>
              </w:rPr>
              <w:t>)</w:t>
            </w:r>
            <w:r w:rsidR="00976ACC" w:rsidRPr="00C01857">
              <w:rPr>
                <w:rFonts w:ascii="Calibri" w:hAnsi="Calibri" w:cs="Calibri"/>
              </w:rPr>
              <w:t xml:space="preserve"> </w:t>
            </w:r>
            <w:r w:rsidRPr="00C01857">
              <w:rPr>
                <w:rFonts w:ascii="Calibri" w:hAnsi="Calibri" w:cs="Calibri"/>
              </w:rPr>
              <w:t>Valor</w:t>
            </w:r>
            <w:r w:rsidRPr="00C01857">
              <w:rPr>
                <w:rFonts w:ascii="Calibri" w:hAnsi="Calibri" w:cs="Calibri"/>
                <w:spacing w:val="-9"/>
              </w:rPr>
              <w:t xml:space="preserve"> </w:t>
            </w:r>
            <w:r w:rsidRPr="00C01857">
              <w:rPr>
                <w:rFonts w:ascii="Calibri" w:hAnsi="Calibri" w:cs="Calibri"/>
              </w:rPr>
              <w:t>referencial</w:t>
            </w:r>
            <w:r w:rsidRPr="00C01857">
              <w:rPr>
                <w:rFonts w:ascii="Calibri" w:hAnsi="Calibri" w:cs="Calibri"/>
                <w:spacing w:val="-9"/>
              </w:rPr>
              <w:t xml:space="preserve"> </w:t>
            </w:r>
            <w:r w:rsidRPr="00C01857">
              <w:rPr>
                <w:rFonts w:ascii="Calibri" w:hAnsi="Calibri" w:cs="Calibri"/>
              </w:rPr>
              <w:t>superior</w:t>
            </w:r>
            <w:r w:rsidRPr="00C01857">
              <w:rPr>
                <w:rFonts w:ascii="Calibri" w:hAnsi="Calibri" w:cs="Calibri"/>
                <w:spacing w:val="-9"/>
              </w:rPr>
              <w:t xml:space="preserve"> </w:t>
            </w:r>
            <w:r w:rsidRPr="00C01857">
              <w:rPr>
                <w:rFonts w:ascii="Calibri" w:hAnsi="Calibri" w:cs="Calibri"/>
              </w:rPr>
              <w:t>a</w:t>
            </w:r>
            <w:r w:rsidRPr="00C01857">
              <w:rPr>
                <w:rFonts w:ascii="Calibri" w:hAnsi="Calibri" w:cs="Calibri"/>
                <w:spacing w:val="-8"/>
              </w:rPr>
              <w:t xml:space="preserve"> </w:t>
            </w:r>
            <w:r w:rsidRPr="00C01857">
              <w:rPr>
                <w:rFonts w:ascii="Calibri" w:hAnsi="Calibri" w:cs="Calibri"/>
              </w:rPr>
              <w:t>R$</w:t>
            </w:r>
            <w:r w:rsidRPr="00C01857">
              <w:rPr>
                <w:rFonts w:ascii="Calibri" w:hAnsi="Calibri" w:cs="Calibri"/>
                <w:spacing w:val="-9"/>
              </w:rPr>
              <w:t xml:space="preserve"> </w:t>
            </w:r>
            <w:r w:rsidRPr="00C01857">
              <w:rPr>
                <w:rFonts w:ascii="Calibri" w:hAnsi="Calibri" w:cs="Calibri"/>
              </w:rPr>
              <w:t>80.000,00</w:t>
            </w:r>
            <w:r w:rsidRPr="00C01857">
              <w:rPr>
                <w:rFonts w:ascii="Calibri" w:hAnsi="Calibri" w:cs="Calibri"/>
                <w:spacing w:val="-9"/>
              </w:rPr>
              <w:t xml:space="preserve"> </w:t>
            </w:r>
            <w:r w:rsidRPr="00C01857">
              <w:rPr>
                <w:rFonts w:ascii="Calibri" w:hAnsi="Calibri" w:cs="Calibri"/>
              </w:rPr>
              <w:t>de</w:t>
            </w:r>
            <w:r w:rsidRPr="00C01857">
              <w:rPr>
                <w:rFonts w:ascii="Calibri" w:hAnsi="Calibri" w:cs="Calibri"/>
                <w:spacing w:val="-9"/>
              </w:rPr>
              <w:t xml:space="preserve"> </w:t>
            </w:r>
            <w:r w:rsidRPr="00C01857">
              <w:rPr>
                <w:rFonts w:ascii="Calibri" w:hAnsi="Calibri" w:cs="Calibri"/>
              </w:rPr>
              <w:t>natureza</w:t>
            </w:r>
            <w:r w:rsidRPr="00C01857">
              <w:rPr>
                <w:rFonts w:ascii="Calibri" w:hAnsi="Calibri" w:cs="Calibri"/>
                <w:spacing w:val="-9"/>
              </w:rPr>
              <w:t xml:space="preserve"> </w:t>
            </w:r>
            <w:r w:rsidRPr="00C01857">
              <w:rPr>
                <w:rFonts w:ascii="Calibri" w:hAnsi="Calibri" w:cs="Calibri"/>
              </w:rPr>
              <w:t>divisível</w:t>
            </w:r>
            <w:r w:rsidRPr="00C01857">
              <w:rPr>
                <w:rFonts w:ascii="Calibri" w:hAnsi="Calibri" w:cs="Calibri"/>
                <w:spacing w:val="-8"/>
              </w:rPr>
              <w:t xml:space="preserve"> </w:t>
            </w:r>
            <w:r w:rsidRPr="00C01857">
              <w:rPr>
                <w:rFonts w:ascii="Calibri" w:hAnsi="Calibri" w:cs="Calibri"/>
              </w:rPr>
              <w:t>(com</w:t>
            </w:r>
            <w:r w:rsidRPr="00C01857">
              <w:rPr>
                <w:rFonts w:ascii="Calibri" w:hAnsi="Calibri" w:cs="Calibri"/>
                <w:spacing w:val="-9"/>
              </w:rPr>
              <w:t xml:space="preserve"> </w:t>
            </w:r>
            <w:r w:rsidRPr="00C01857">
              <w:rPr>
                <w:rFonts w:ascii="Calibri" w:hAnsi="Calibri" w:cs="Calibri"/>
              </w:rPr>
              <w:t>cota</w:t>
            </w:r>
            <w:r w:rsidRPr="00C01857">
              <w:rPr>
                <w:rFonts w:ascii="Calibri" w:hAnsi="Calibri" w:cs="Calibri"/>
                <w:spacing w:val="-9"/>
              </w:rPr>
              <w:t xml:space="preserve"> </w:t>
            </w:r>
            <w:r w:rsidRPr="00C01857">
              <w:rPr>
                <w:rFonts w:ascii="Calibri" w:hAnsi="Calibri" w:cs="Calibri"/>
              </w:rPr>
              <w:t>para</w:t>
            </w:r>
            <w:r w:rsidRPr="00C01857">
              <w:rPr>
                <w:rFonts w:ascii="Calibri" w:hAnsi="Calibri" w:cs="Calibri"/>
                <w:spacing w:val="-9"/>
              </w:rPr>
              <w:t xml:space="preserve"> </w:t>
            </w:r>
            <w:r w:rsidRPr="00C01857">
              <w:rPr>
                <w:rFonts w:ascii="Calibri" w:hAnsi="Calibri" w:cs="Calibri"/>
              </w:rPr>
              <w:t>ME/EPP).</w:t>
            </w:r>
          </w:p>
          <w:p w14:paraId="5CC2C49C" w14:textId="3E893475" w:rsidR="00430061" w:rsidRDefault="00430061" w:rsidP="001C7375">
            <w:pPr>
              <w:pStyle w:val="Corpodetexto"/>
              <w:ind w:left="196" w:right="228"/>
              <w:jc w:val="both"/>
              <w:rPr>
                <w:rFonts w:ascii="Calibri" w:hAnsi="Calibri" w:cs="Calibri"/>
              </w:rPr>
            </w:pPr>
            <w:r w:rsidRPr="00C01857">
              <w:rPr>
                <w:rFonts w:ascii="Calibri" w:hAnsi="Calibri" w:cs="Calibri"/>
                <w:w w:val="115"/>
              </w:rPr>
              <w:t>(  )</w:t>
            </w:r>
            <w:r w:rsidRPr="00C01857">
              <w:rPr>
                <w:rFonts w:ascii="Calibri" w:hAnsi="Calibri" w:cs="Calibri"/>
              </w:rPr>
              <w:t>Valor</w:t>
            </w:r>
            <w:r w:rsidR="0062470B">
              <w:rPr>
                <w:rFonts w:ascii="Calibri" w:hAnsi="Calibri" w:cs="Calibri"/>
              </w:rPr>
              <w:t xml:space="preserve"> </w:t>
            </w:r>
            <w:r w:rsidRPr="00C01857">
              <w:rPr>
                <w:rFonts w:ascii="Calibri" w:hAnsi="Calibri" w:cs="Calibri"/>
              </w:rPr>
              <w:t>referencial superior a R$80.000,00 de natureza divisível, porém não sendo</w:t>
            </w:r>
            <w:r w:rsidRPr="00C01857">
              <w:rPr>
                <w:rFonts w:ascii="Calibri" w:hAnsi="Calibri" w:cs="Calibri"/>
                <w:spacing w:val="1"/>
              </w:rPr>
              <w:t xml:space="preserve"> </w:t>
            </w:r>
            <w:r w:rsidRPr="00C01857">
              <w:rPr>
                <w:rFonts w:ascii="Calibri" w:hAnsi="Calibri" w:cs="Calibri"/>
              </w:rPr>
              <w:t>aplicável tratamento diferenciado e simplificado para as microempresas e empresas de</w:t>
            </w:r>
            <w:r w:rsidRPr="00C01857">
              <w:rPr>
                <w:rFonts w:ascii="Calibri" w:hAnsi="Calibri" w:cs="Calibri"/>
                <w:spacing w:val="1"/>
              </w:rPr>
              <w:t xml:space="preserve"> </w:t>
            </w:r>
            <w:r w:rsidRPr="00C01857">
              <w:rPr>
                <w:rFonts w:ascii="Calibri" w:hAnsi="Calibri" w:cs="Calibri"/>
              </w:rPr>
              <w:t>pequeno</w:t>
            </w:r>
            <w:r w:rsidRPr="00C01857">
              <w:rPr>
                <w:rFonts w:ascii="Calibri" w:hAnsi="Calibri" w:cs="Calibri"/>
                <w:spacing w:val="17"/>
              </w:rPr>
              <w:t xml:space="preserve"> </w:t>
            </w:r>
            <w:r w:rsidRPr="00C01857">
              <w:rPr>
                <w:rFonts w:ascii="Calibri" w:hAnsi="Calibri" w:cs="Calibri"/>
              </w:rPr>
              <w:t>porte</w:t>
            </w:r>
            <w:r w:rsidRPr="00C01857">
              <w:rPr>
                <w:rFonts w:ascii="Calibri" w:hAnsi="Calibri" w:cs="Calibri"/>
                <w:spacing w:val="17"/>
              </w:rPr>
              <w:t xml:space="preserve"> </w:t>
            </w:r>
            <w:r w:rsidRPr="00C01857">
              <w:rPr>
                <w:rFonts w:ascii="Calibri" w:hAnsi="Calibri" w:cs="Calibri"/>
              </w:rPr>
              <w:t>por</w:t>
            </w:r>
            <w:r w:rsidRPr="00C01857">
              <w:rPr>
                <w:rFonts w:ascii="Calibri" w:hAnsi="Calibri" w:cs="Calibri"/>
                <w:spacing w:val="17"/>
              </w:rPr>
              <w:t xml:space="preserve"> </w:t>
            </w:r>
            <w:r w:rsidRPr="00C01857">
              <w:rPr>
                <w:rFonts w:ascii="Calibri" w:hAnsi="Calibri" w:cs="Calibri"/>
              </w:rPr>
              <w:t>não</w:t>
            </w:r>
            <w:r w:rsidRPr="00C01857">
              <w:rPr>
                <w:rFonts w:ascii="Calibri" w:hAnsi="Calibri" w:cs="Calibri"/>
                <w:spacing w:val="17"/>
              </w:rPr>
              <w:t xml:space="preserve"> </w:t>
            </w:r>
            <w:r w:rsidRPr="00C01857">
              <w:rPr>
                <w:rFonts w:ascii="Calibri" w:hAnsi="Calibri" w:cs="Calibri"/>
              </w:rPr>
              <w:t>ser</w:t>
            </w:r>
            <w:r w:rsidRPr="00C01857">
              <w:rPr>
                <w:rFonts w:ascii="Calibri" w:hAnsi="Calibri" w:cs="Calibri"/>
                <w:spacing w:val="17"/>
              </w:rPr>
              <w:t xml:space="preserve"> </w:t>
            </w:r>
            <w:r w:rsidRPr="00C01857">
              <w:rPr>
                <w:rFonts w:ascii="Calibri" w:hAnsi="Calibri" w:cs="Calibri"/>
              </w:rPr>
              <w:t>mais</w:t>
            </w:r>
            <w:r w:rsidRPr="00C01857">
              <w:rPr>
                <w:rFonts w:ascii="Calibri" w:hAnsi="Calibri" w:cs="Calibri"/>
                <w:spacing w:val="17"/>
              </w:rPr>
              <w:t xml:space="preserve"> </w:t>
            </w:r>
            <w:r w:rsidRPr="00C01857">
              <w:rPr>
                <w:rFonts w:ascii="Calibri" w:hAnsi="Calibri" w:cs="Calibri"/>
              </w:rPr>
              <w:t>vantajoso</w:t>
            </w:r>
            <w:r w:rsidRPr="00C01857">
              <w:rPr>
                <w:rFonts w:ascii="Calibri" w:hAnsi="Calibri" w:cs="Calibri"/>
                <w:spacing w:val="17"/>
              </w:rPr>
              <w:t xml:space="preserve"> </w:t>
            </w:r>
            <w:r w:rsidRPr="00C01857">
              <w:rPr>
                <w:rFonts w:ascii="Calibri" w:hAnsi="Calibri" w:cs="Calibri"/>
              </w:rPr>
              <w:t>para</w:t>
            </w:r>
            <w:r w:rsidRPr="00C01857">
              <w:rPr>
                <w:rFonts w:ascii="Calibri" w:hAnsi="Calibri" w:cs="Calibri"/>
                <w:spacing w:val="17"/>
              </w:rPr>
              <w:t xml:space="preserve"> </w:t>
            </w:r>
            <w:r w:rsidRPr="00C01857">
              <w:rPr>
                <w:rFonts w:ascii="Calibri" w:hAnsi="Calibri" w:cs="Calibri"/>
              </w:rPr>
              <w:t>a</w:t>
            </w:r>
            <w:r w:rsidRPr="00C01857">
              <w:rPr>
                <w:rFonts w:ascii="Calibri" w:hAnsi="Calibri" w:cs="Calibri"/>
                <w:spacing w:val="17"/>
              </w:rPr>
              <w:t xml:space="preserve"> </w:t>
            </w:r>
            <w:r w:rsidRPr="00C01857">
              <w:rPr>
                <w:rFonts w:ascii="Calibri" w:hAnsi="Calibri" w:cs="Calibri"/>
              </w:rPr>
              <w:t>administração</w:t>
            </w:r>
            <w:r w:rsidRPr="00C01857">
              <w:rPr>
                <w:rFonts w:ascii="Calibri" w:hAnsi="Calibri" w:cs="Calibri"/>
                <w:spacing w:val="17"/>
              </w:rPr>
              <w:t xml:space="preserve"> </w:t>
            </w:r>
            <w:r w:rsidRPr="00C01857">
              <w:rPr>
                <w:rFonts w:ascii="Calibri" w:hAnsi="Calibri" w:cs="Calibri"/>
              </w:rPr>
              <w:t xml:space="preserve">pública. </w:t>
            </w:r>
          </w:p>
          <w:p w14:paraId="78FF9D1D" w14:textId="77777777" w:rsidR="001248B7" w:rsidRPr="00C01857" w:rsidRDefault="001248B7" w:rsidP="001C7375">
            <w:pPr>
              <w:pStyle w:val="Corpodetexto"/>
              <w:ind w:left="196" w:right="228"/>
              <w:jc w:val="both"/>
              <w:rPr>
                <w:rFonts w:ascii="Calibri" w:hAnsi="Calibri" w:cs="Calibri"/>
              </w:rPr>
            </w:pPr>
          </w:p>
          <w:p w14:paraId="36374A39" w14:textId="77777777" w:rsidR="00C1061D" w:rsidRPr="001248B7" w:rsidRDefault="00430061" w:rsidP="001C7375">
            <w:pPr>
              <w:pStyle w:val="Corpodetexto"/>
              <w:spacing w:line="262" w:lineRule="auto"/>
              <w:ind w:left="200"/>
              <w:jc w:val="both"/>
              <w:rPr>
                <w:rFonts w:ascii="Calibri" w:hAnsi="Calibri" w:cs="Calibri"/>
                <w:b/>
                <w:bCs/>
              </w:rPr>
            </w:pPr>
            <w:r w:rsidRPr="001248B7">
              <w:rPr>
                <w:rFonts w:ascii="Calibri" w:hAnsi="Calibri" w:cs="Calibri"/>
                <w:b/>
                <w:bCs/>
              </w:rPr>
              <w:t xml:space="preserve">Justificativa: </w:t>
            </w:r>
          </w:p>
          <w:tbl>
            <w:tblPr>
              <w:tblW w:w="10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0"/>
            </w:tblGrid>
            <w:tr w:rsidR="00C1061D" w14:paraId="230C48D5" w14:textId="77777777" w:rsidTr="0068523F">
              <w:trPr>
                <w:trHeight w:val="409"/>
              </w:trPr>
              <w:tc>
                <w:tcPr>
                  <w:tcW w:w="10770" w:type="dxa"/>
                  <w:shd w:val="clear" w:color="auto" w:fill="auto"/>
                </w:tcPr>
                <w:p w14:paraId="0D5C2536" w14:textId="58918E71" w:rsidR="00C1061D" w:rsidRDefault="00477C3F" w:rsidP="00177EBE">
                  <w:pPr>
                    <w:pStyle w:val="Corpodetexto"/>
                    <w:framePr w:hSpace="141" w:wrap="around" w:vAnchor="text" w:hAnchor="text" w:xAlign="center" w:y="1"/>
                    <w:spacing w:line="262" w:lineRule="auto"/>
                    <w:suppressOverlap/>
                    <w:jc w:val="both"/>
                    <w:rPr>
                      <w:rFonts w:ascii="Calibri" w:hAnsi="Calibri" w:cs="Calibri"/>
                    </w:rPr>
                  </w:pPr>
                  <w:r w:rsidRPr="0068523F">
                    <w:rPr>
                      <w:rFonts w:ascii="Calibri" w:hAnsi="Calibri" w:cs="Calibri"/>
                    </w:rPr>
                    <w:t>Aplicação da Lei 123 de 2006; itens menores que R$80.000,00 serão exclusivos para participação de ME/EPP.</w:t>
                  </w:r>
                </w:p>
              </w:tc>
            </w:tr>
          </w:tbl>
          <w:p w14:paraId="20489032" w14:textId="77777777" w:rsidR="00071669" w:rsidRDefault="00071669" w:rsidP="001C7375">
            <w:pPr>
              <w:pStyle w:val="Corpodetexto"/>
              <w:spacing w:before="4"/>
              <w:ind w:right="83"/>
              <w:rPr>
                <w:rFonts w:ascii="Calibri" w:hAnsi="Calibri" w:cs="Calibri"/>
              </w:rPr>
            </w:pPr>
          </w:p>
          <w:p w14:paraId="55320B0B" w14:textId="77777777" w:rsidR="000B1AE5" w:rsidRPr="00656753" w:rsidRDefault="000B1AE5" w:rsidP="001C7375">
            <w:pPr>
              <w:pStyle w:val="Corpodetexto"/>
              <w:numPr>
                <w:ilvl w:val="1"/>
                <w:numId w:val="17"/>
              </w:numPr>
              <w:ind w:left="196" w:right="83" w:firstLine="0"/>
              <w:rPr>
                <w:rFonts w:ascii="Calibri" w:hAnsi="Calibri" w:cs="Calibri"/>
                <w:b/>
              </w:rPr>
            </w:pPr>
            <w:r w:rsidRPr="00656753">
              <w:rPr>
                <w:rFonts w:ascii="Calibri" w:hAnsi="Calibri" w:cs="Calibri"/>
                <w:b/>
              </w:rPr>
              <w:t>Será admitida a participação de consórcios?</w:t>
            </w:r>
          </w:p>
          <w:p w14:paraId="25C81A78" w14:textId="77C32E18" w:rsidR="000B1AE5" w:rsidRPr="00430061" w:rsidRDefault="000B1AE5" w:rsidP="001C7375">
            <w:pPr>
              <w:pStyle w:val="Corpodetexto"/>
              <w:ind w:left="196"/>
              <w:rPr>
                <w:rFonts w:ascii="Calibri" w:hAnsi="Calibri" w:cs="Calibri"/>
              </w:rPr>
            </w:pPr>
            <w:r w:rsidRPr="00430061">
              <w:rPr>
                <w:rFonts w:ascii="Calibri" w:hAnsi="Calibri" w:cs="Calibri"/>
                <w:spacing w:val="-1"/>
              </w:rPr>
              <w:t>(</w:t>
            </w:r>
            <w:r w:rsidR="00556DB0">
              <w:rPr>
                <w:rFonts w:ascii="Calibri" w:hAnsi="Calibri" w:cs="Calibri"/>
                <w:spacing w:val="-1"/>
              </w:rPr>
              <w:t xml:space="preserve"> X</w:t>
            </w:r>
            <w:r w:rsidRPr="00430061">
              <w:rPr>
                <w:rFonts w:ascii="Calibri" w:hAnsi="Calibri" w:cs="Calibri"/>
                <w:spacing w:val="-1"/>
              </w:rPr>
              <w:t xml:space="preserve"> ) Não</w:t>
            </w:r>
          </w:p>
          <w:p w14:paraId="08AC4749" w14:textId="283C5242" w:rsidR="000B1AE5" w:rsidRDefault="000B1AE5" w:rsidP="001C7375">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4C749D77" w14:textId="77777777" w:rsidR="00071669" w:rsidRDefault="00071669" w:rsidP="001C7375">
            <w:pPr>
              <w:pStyle w:val="Corpodetexto"/>
              <w:spacing w:line="262" w:lineRule="auto"/>
              <w:ind w:left="200"/>
              <w:jc w:val="both"/>
              <w:rPr>
                <w:rFonts w:ascii="Calibri" w:hAnsi="Calibri" w:cs="Calibri"/>
              </w:rPr>
            </w:pPr>
          </w:p>
          <w:p w14:paraId="747DFCD2" w14:textId="7528E4AC" w:rsidR="00BB419F" w:rsidRDefault="00CD322F" w:rsidP="001C7375">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10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7"/>
            </w:tblGrid>
            <w:tr w:rsidR="00CD322F" w14:paraId="75BE858E" w14:textId="77777777" w:rsidTr="0068523F">
              <w:tc>
                <w:tcPr>
                  <w:tcW w:w="10777" w:type="dxa"/>
                  <w:shd w:val="clear" w:color="auto" w:fill="auto"/>
                </w:tcPr>
                <w:p w14:paraId="52A80830" w14:textId="4E1F69BA" w:rsidR="00556DB0" w:rsidRPr="00556DB0" w:rsidRDefault="00556DB0" w:rsidP="00177EBE">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vedação quanto à participação de consórcio de empresas no presente procedimento licitatório não limitará</w:t>
                  </w:r>
                  <w:r>
                    <w:rPr>
                      <w:rFonts w:ascii="Calibri" w:hAnsi="Calibri" w:cs="Calibri"/>
                    </w:rPr>
                    <w:t xml:space="preserve"> </w:t>
                  </w:r>
                  <w:r w:rsidRPr="00556DB0">
                    <w:rPr>
                      <w:rFonts w:ascii="Calibri" w:hAnsi="Calibri" w:cs="Calibri"/>
                    </w:rPr>
                    <w:t>a competitividade.</w:t>
                  </w:r>
                </w:p>
                <w:p w14:paraId="5AC5CF33" w14:textId="6304EE62" w:rsidR="00556DB0" w:rsidRPr="00556DB0" w:rsidRDefault="00556DB0" w:rsidP="00177EBE">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participação de consórcios é recomendável quando o objeto considerado for “de alta complexidade ou</w:t>
                  </w:r>
                  <w:r>
                    <w:rPr>
                      <w:rFonts w:ascii="Calibri" w:hAnsi="Calibri" w:cs="Calibri"/>
                    </w:rPr>
                    <w:t xml:space="preserve"> </w:t>
                  </w:r>
                  <w:r w:rsidRPr="00556DB0">
                    <w:rPr>
                      <w:rFonts w:ascii="Calibri" w:hAnsi="Calibri" w:cs="Calibri"/>
                    </w:rPr>
                    <w:t>vulto”, o que não seria o caso do objeto sob exame.</w:t>
                  </w:r>
                </w:p>
                <w:p w14:paraId="15328ABC" w14:textId="225CAA17" w:rsidR="00556DB0" w:rsidRPr="00556DB0" w:rsidRDefault="00556DB0" w:rsidP="00177EBE">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Não há nada que justifique a participação de empresas em consórcios no objeto em apreço. Ele não se</w:t>
                  </w:r>
                  <w:r>
                    <w:rPr>
                      <w:rFonts w:ascii="Calibri" w:hAnsi="Calibri" w:cs="Calibri"/>
                    </w:rPr>
                    <w:t xml:space="preserve"> </w:t>
                  </w:r>
                  <w:r w:rsidRPr="00556DB0">
                    <w:rPr>
                      <w:rFonts w:ascii="Calibri" w:hAnsi="Calibri" w:cs="Calibri"/>
                    </w:rPr>
                    <w:t>reveste de alta complexidade, tampouco é serviço de grande vulto econômico, ou seja, o edital não traz em</w:t>
                  </w:r>
                  <w:r>
                    <w:rPr>
                      <w:rFonts w:ascii="Calibri" w:hAnsi="Calibri" w:cs="Calibri"/>
                    </w:rPr>
                    <w:t xml:space="preserve"> </w:t>
                  </w:r>
                  <w:r w:rsidRPr="00556DB0">
                    <w:rPr>
                      <w:rFonts w:ascii="Calibri" w:hAnsi="Calibri" w:cs="Calibri"/>
                    </w:rPr>
                    <w:t>seu termo de referência nenhuma característica própria que justificasse a admissão de empresas em</w:t>
                  </w:r>
                  <w:r>
                    <w:rPr>
                      <w:rFonts w:ascii="Calibri" w:hAnsi="Calibri" w:cs="Calibri"/>
                    </w:rPr>
                    <w:t xml:space="preserve"> </w:t>
                  </w:r>
                  <w:r w:rsidRPr="00556DB0">
                    <w:rPr>
                      <w:rFonts w:ascii="Calibri" w:hAnsi="Calibri" w:cs="Calibri"/>
                    </w:rPr>
                    <w:t>consórcio.</w:t>
                  </w:r>
                </w:p>
                <w:p w14:paraId="14FAD4B3" w14:textId="614658DB" w:rsidR="00CD322F" w:rsidRDefault="00556DB0" w:rsidP="00177EBE">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admissão de consórcio em objeto de baixa complexidade e de pequeno valor econômico atenta contra o</w:t>
                  </w:r>
                  <w:r>
                    <w:rPr>
                      <w:rFonts w:ascii="Calibri" w:hAnsi="Calibri" w:cs="Calibri"/>
                    </w:rPr>
                    <w:t xml:space="preserve"> </w:t>
                  </w:r>
                  <w:r w:rsidRPr="00556DB0">
                    <w:rPr>
                      <w:rFonts w:ascii="Calibri" w:hAnsi="Calibri" w:cs="Calibri"/>
                    </w:rPr>
                    <w:t>princípio da competitividade, pois permitiria, com o aval da Administração Pública, a união de concorrentes</w:t>
                  </w:r>
                  <w:r>
                    <w:rPr>
                      <w:rFonts w:ascii="Calibri" w:hAnsi="Calibri" w:cs="Calibri"/>
                    </w:rPr>
                    <w:t xml:space="preserve"> </w:t>
                  </w:r>
                  <w:r w:rsidRPr="00556DB0">
                    <w:rPr>
                      <w:rFonts w:ascii="Calibri" w:hAnsi="Calibri" w:cs="Calibri"/>
                    </w:rPr>
                    <w:t>que poderiam muito bem disputar entre si, violando, por via transversa, o princípio da competitividade,</w:t>
                  </w:r>
                  <w:r>
                    <w:rPr>
                      <w:rFonts w:ascii="Calibri" w:hAnsi="Calibri" w:cs="Calibri"/>
                    </w:rPr>
                    <w:t xml:space="preserve"> </w:t>
                  </w:r>
                  <w:r w:rsidRPr="00556DB0">
                    <w:rPr>
                      <w:rFonts w:ascii="Calibri" w:hAnsi="Calibri" w:cs="Calibri"/>
                    </w:rPr>
                    <w:t xml:space="preserve">atingindo ainda a vantajosidade buscada pela Administração. </w:t>
                  </w:r>
                </w:p>
              </w:tc>
            </w:tr>
          </w:tbl>
          <w:p w14:paraId="29169113" w14:textId="35156C2A" w:rsidR="00CD322F" w:rsidRDefault="00CD322F" w:rsidP="001C7375">
            <w:pPr>
              <w:pStyle w:val="Corpodetexto"/>
              <w:spacing w:line="262" w:lineRule="auto"/>
              <w:ind w:left="851"/>
              <w:jc w:val="both"/>
              <w:rPr>
                <w:rFonts w:ascii="Calibri" w:hAnsi="Calibri" w:cs="Calibri"/>
                <w:sz w:val="8"/>
                <w:szCs w:val="8"/>
              </w:rPr>
            </w:pPr>
          </w:p>
          <w:p w14:paraId="11E3660C" w14:textId="77777777" w:rsidR="00BB419F" w:rsidRPr="00CD322F" w:rsidRDefault="00BB419F" w:rsidP="001C7375">
            <w:pPr>
              <w:pStyle w:val="Corpodetexto"/>
              <w:spacing w:line="262" w:lineRule="auto"/>
              <w:ind w:left="851"/>
              <w:jc w:val="both"/>
              <w:rPr>
                <w:rFonts w:ascii="Calibri" w:hAnsi="Calibri" w:cs="Calibri"/>
                <w:sz w:val="8"/>
                <w:szCs w:val="8"/>
              </w:rPr>
            </w:pPr>
          </w:p>
          <w:p w14:paraId="5EC4C410" w14:textId="77777777" w:rsidR="00B74E61" w:rsidRPr="00656753" w:rsidRDefault="004375A4" w:rsidP="001C7375">
            <w:pPr>
              <w:pStyle w:val="Corpodetexto"/>
              <w:numPr>
                <w:ilvl w:val="1"/>
                <w:numId w:val="17"/>
              </w:numPr>
              <w:ind w:left="198" w:right="227" w:firstLine="0"/>
              <w:rPr>
                <w:rFonts w:ascii="Calibri" w:hAnsi="Calibri" w:cs="Calibri"/>
                <w:b/>
              </w:rPr>
            </w:pPr>
            <w:r w:rsidRPr="00656753">
              <w:rPr>
                <w:rFonts w:ascii="Calibri" w:hAnsi="Calibri" w:cs="Calibri"/>
                <w:b/>
              </w:rPr>
              <w:t>Será admitida a participação de cooperativas?</w:t>
            </w:r>
          </w:p>
          <w:p w14:paraId="3DA278E6" w14:textId="465CB6B0" w:rsidR="004375A4" w:rsidRPr="00430061" w:rsidRDefault="004375A4" w:rsidP="001C7375">
            <w:pPr>
              <w:pStyle w:val="Corpodetexto"/>
              <w:ind w:left="198" w:right="227"/>
              <w:rPr>
                <w:rFonts w:ascii="Calibri" w:hAnsi="Calibri" w:cs="Calibri"/>
              </w:rPr>
            </w:pPr>
            <w:r w:rsidRPr="00430061">
              <w:rPr>
                <w:rFonts w:ascii="Calibri" w:hAnsi="Calibri" w:cs="Calibri"/>
                <w:spacing w:val="-1"/>
              </w:rPr>
              <w:t>(</w:t>
            </w:r>
            <w:r w:rsidR="00556DB0">
              <w:rPr>
                <w:rFonts w:ascii="Calibri" w:hAnsi="Calibri" w:cs="Calibri"/>
                <w:spacing w:val="-1"/>
              </w:rPr>
              <w:t xml:space="preserve"> X</w:t>
            </w:r>
            <w:r w:rsidRPr="00430061">
              <w:rPr>
                <w:rFonts w:ascii="Calibri" w:hAnsi="Calibri" w:cs="Calibri"/>
                <w:spacing w:val="-1"/>
              </w:rPr>
              <w:t xml:space="preserve"> ) Não</w:t>
            </w:r>
          </w:p>
          <w:p w14:paraId="1D04E1C1" w14:textId="6DD95740" w:rsidR="004375A4" w:rsidRDefault="004375A4" w:rsidP="001C7375">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45DED796" w14:textId="1D952D2F" w:rsidR="001B7589" w:rsidRDefault="001B7589" w:rsidP="001C7375">
            <w:pPr>
              <w:pStyle w:val="Corpodetexto"/>
              <w:ind w:left="357" w:right="85"/>
              <w:rPr>
                <w:rFonts w:ascii="Calibri" w:hAnsi="Calibri" w:cs="Calibri"/>
              </w:rPr>
            </w:pPr>
          </w:p>
          <w:p w14:paraId="11017960" w14:textId="77777777" w:rsidR="001B7589" w:rsidRPr="00656753" w:rsidRDefault="001B7589" w:rsidP="001C7375">
            <w:pPr>
              <w:pStyle w:val="Corpodetexto"/>
              <w:numPr>
                <w:ilvl w:val="1"/>
                <w:numId w:val="17"/>
              </w:numPr>
              <w:ind w:left="198" w:right="83" w:firstLine="0"/>
              <w:rPr>
                <w:rFonts w:ascii="Calibri" w:hAnsi="Calibri" w:cs="Calibri"/>
                <w:b/>
              </w:rPr>
            </w:pPr>
            <w:r w:rsidRPr="00656753">
              <w:rPr>
                <w:rFonts w:ascii="Calibri" w:hAnsi="Calibri" w:cs="Calibri"/>
                <w:b/>
              </w:rPr>
              <w:t>Será admitida a subcontratação?</w:t>
            </w:r>
          </w:p>
          <w:p w14:paraId="009A103A" w14:textId="3F954BAB" w:rsidR="001B7589" w:rsidRPr="00430061" w:rsidRDefault="001B7589" w:rsidP="001C7375">
            <w:pPr>
              <w:pStyle w:val="Corpodetexto"/>
              <w:ind w:left="198"/>
              <w:rPr>
                <w:rFonts w:ascii="Calibri" w:hAnsi="Calibri" w:cs="Calibri"/>
              </w:rPr>
            </w:pPr>
            <w:r w:rsidRPr="00430061">
              <w:rPr>
                <w:rFonts w:ascii="Calibri" w:hAnsi="Calibri" w:cs="Calibri"/>
                <w:spacing w:val="-1"/>
              </w:rPr>
              <w:t xml:space="preserve">( </w:t>
            </w:r>
            <w:r w:rsidR="00556DB0">
              <w:rPr>
                <w:rFonts w:ascii="Calibri" w:hAnsi="Calibri" w:cs="Calibri"/>
                <w:spacing w:val="-1"/>
              </w:rPr>
              <w:t>X</w:t>
            </w:r>
            <w:r w:rsidRPr="00430061">
              <w:rPr>
                <w:rFonts w:ascii="Calibri" w:hAnsi="Calibri" w:cs="Calibri"/>
                <w:spacing w:val="-1"/>
              </w:rPr>
              <w:t xml:space="preserve"> ) Não</w:t>
            </w:r>
          </w:p>
          <w:p w14:paraId="316D24F6" w14:textId="5D84AFE4" w:rsidR="001B7589" w:rsidRDefault="001B7589" w:rsidP="001C7375">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51261508" w14:textId="77777777" w:rsidR="006B12EB" w:rsidRDefault="006B12EB" w:rsidP="001C7375">
            <w:pPr>
              <w:pStyle w:val="Corpodetexto"/>
              <w:ind w:right="85"/>
              <w:rPr>
                <w:rFonts w:ascii="Calibri" w:hAnsi="Calibri" w:cs="Calibri"/>
                <w:color w:val="4472C4"/>
                <w:sz w:val="20"/>
                <w:szCs w:val="20"/>
              </w:rPr>
            </w:pPr>
          </w:p>
          <w:p w14:paraId="3D01BAB5" w14:textId="77777777" w:rsidR="006B12EB" w:rsidRPr="00656753" w:rsidRDefault="006B12EB" w:rsidP="001C7375">
            <w:pPr>
              <w:pStyle w:val="Corpodetexto"/>
              <w:numPr>
                <w:ilvl w:val="1"/>
                <w:numId w:val="17"/>
              </w:numPr>
              <w:ind w:left="198" w:right="83" w:firstLine="0"/>
              <w:rPr>
                <w:rFonts w:ascii="Calibri" w:hAnsi="Calibri" w:cs="Calibri"/>
                <w:b/>
              </w:rPr>
            </w:pPr>
            <w:r w:rsidRPr="00656753">
              <w:rPr>
                <w:rFonts w:ascii="Calibri" w:hAnsi="Calibri" w:cs="Calibri"/>
                <w:b/>
              </w:rPr>
              <w:t xml:space="preserve"> Do agrupamento de itens em lotes</w:t>
            </w:r>
          </w:p>
          <w:p w14:paraId="5B8289EC" w14:textId="77777777" w:rsidR="00BD621A" w:rsidRDefault="00BD621A" w:rsidP="001C7375">
            <w:pPr>
              <w:pStyle w:val="Corpodetexto"/>
              <w:ind w:left="198" w:right="83"/>
              <w:rPr>
                <w:rFonts w:ascii="Calibri" w:hAnsi="Calibri" w:cs="Calibri"/>
              </w:rPr>
            </w:pPr>
            <w:r>
              <w:rPr>
                <w:rFonts w:ascii="Calibri" w:hAnsi="Calibri" w:cs="Calibri"/>
              </w:rPr>
              <w:t>A aquisição/contratação se dará em lotes?</w:t>
            </w:r>
          </w:p>
          <w:p w14:paraId="39F20B69" w14:textId="43BE951B" w:rsidR="00BD621A" w:rsidRPr="00430061" w:rsidRDefault="00BD621A" w:rsidP="001C7375">
            <w:pPr>
              <w:pStyle w:val="Corpodetexto"/>
              <w:ind w:left="198"/>
              <w:rPr>
                <w:rFonts w:ascii="Calibri" w:hAnsi="Calibri" w:cs="Calibri"/>
              </w:rPr>
            </w:pPr>
            <w:r w:rsidRPr="00430061">
              <w:rPr>
                <w:rFonts w:ascii="Calibri" w:hAnsi="Calibri" w:cs="Calibri"/>
                <w:spacing w:val="-1"/>
              </w:rPr>
              <w:t>(</w:t>
            </w:r>
            <w:r w:rsidR="006124C7">
              <w:rPr>
                <w:rFonts w:ascii="Calibri" w:hAnsi="Calibri" w:cs="Calibri"/>
                <w:spacing w:val="-1"/>
              </w:rPr>
              <w:t xml:space="preserve">   </w:t>
            </w:r>
            <w:r w:rsidRPr="00430061">
              <w:rPr>
                <w:rFonts w:ascii="Calibri" w:hAnsi="Calibri" w:cs="Calibri"/>
                <w:spacing w:val="-1"/>
              </w:rPr>
              <w:t>) Não</w:t>
            </w:r>
          </w:p>
          <w:p w14:paraId="15AC8B78" w14:textId="012768C6" w:rsidR="00BD621A" w:rsidRDefault="00BD621A" w:rsidP="001C7375">
            <w:pPr>
              <w:pStyle w:val="PargrafodaLista"/>
              <w:spacing w:before="0"/>
              <w:ind w:left="198"/>
              <w:rPr>
                <w:rFonts w:ascii="Calibri" w:hAnsi="Calibri" w:cs="Calibri"/>
                <w:sz w:val="22"/>
                <w:szCs w:val="22"/>
              </w:rPr>
            </w:pPr>
            <w:r w:rsidRPr="00430061">
              <w:rPr>
                <w:rFonts w:ascii="Calibri" w:hAnsi="Calibri" w:cs="Calibri"/>
                <w:sz w:val="22"/>
                <w:szCs w:val="22"/>
              </w:rPr>
              <w:t>(</w:t>
            </w:r>
            <w:r w:rsidR="006124C7">
              <w:rPr>
                <w:rFonts w:ascii="Calibri" w:hAnsi="Calibri" w:cs="Calibri"/>
                <w:sz w:val="22"/>
                <w:szCs w:val="22"/>
              </w:rPr>
              <w:t>X</w:t>
            </w:r>
            <w:r w:rsidRPr="00430061">
              <w:rPr>
                <w:rFonts w:ascii="Calibri" w:hAnsi="Calibri" w:cs="Calibri"/>
                <w:sz w:val="22"/>
                <w:szCs w:val="22"/>
              </w:rPr>
              <w:t>) Sim</w:t>
            </w:r>
          </w:p>
          <w:p w14:paraId="0DB8B4DA" w14:textId="01FEC85F" w:rsidR="000656CA" w:rsidRDefault="000656CA" w:rsidP="001C7375">
            <w:pPr>
              <w:pStyle w:val="PargrafodaLista"/>
              <w:spacing w:before="0"/>
              <w:ind w:left="198"/>
              <w:rPr>
                <w:rFonts w:ascii="Calibri" w:hAnsi="Calibri" w:cs="Calibri"/>
                <w:sz w:val="22"/>
                <w:szCs w:val="22"/>
              </w:rPr>
            </w:pPr>
          </w:p>
          <w:p w14:paraId="53CFD19D" w14:textId="77777777" w:rsidR="000656CA" w:rsidRPr="00E211E3" w:rsidRDefault="000656CA" w:rsidP="001C7375">
            <w:pPr>
              <w:pStyle w:val="Corpodetexto"/>
              <w:spacing w:line="262" w:lineRule="auto"/>
              <w:ind w:left="200"/>
              <w:jc w:val="both"/>
              <w:rPr>
                <w:rFonts w:ascii="Arial" w:hAnsi="Arial" w:cs="Arial"/>
              </w:rPr>
            </w:pPr>
            <w:r w:rsidRPr="00E211E3">
              <w:rPr>
                <w:rFonts w:ascii="Arial" w:hAnsi="Arial" w:cs="Arial"/>
              </w:rPr>
              <w:t xml:space="preserve">Justificativa: </w:t>
            </w:r>
          </w:p>
          <w:tbl>
            <w:tblPr>
              <w:tblW w:w="10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7"/>
            </w:tblGrid>
            <w:tr w:rsidR="000656CA" w:rsidRPr="00E211E3" w14:paraId="06E15791" w14:textId="77777777" w:rsidTr="0068523F">
              <w:tc>
                <w:tcPr>
                  <w:tcW w:w="10777" w:type="dxa"/>
                  <w:shd w:val="clear" w:color="auto" w:fill="auto"/>
                </w:tcPr>
                <w:p w14:paraId="3AF1FDBB" w14:textId="77777777" w:rsidR="006124C7" w:rsidRPr="003D098B" w:rsidRDefault="006124C7" w:rsidP="00177EBE">
                  <w:pPr>
                    <w:pStyle w:val="Corpodetexto"/>
                    <w:framePr w:hSpace="141" w:wrap="around" w:vAnchor="text" w:hAnchor="text" w:xAlign="center" w:y="1"/>
                    <w:spacing w:line="262" w:lineRule="auto"/>
                    <w:suppressOverlap/>
                    <w:jc w:val="both"/>
                    <w:rPr>
                      <w:rFonts w:ascii="Calibri" w:hAnsi="Calibri" w:cs="Calibri"/>
                    </w:rPr>
                  </w:pPr>
                  <w:r w:rsidRPr="003D098B">
                    <w:rPr>
                      <w:rFonts w:ascii="Calibri" w:hAnsi="Calibri" w:cs="Calibri"/>
                    </w:rPr>
                    <w:t xml:space="preserve">A aglutinação realizada por esta equipe de planejamento, subscritores desta justificativa, foi realizada, após minuciosa análise, reunindo itens que habitualmente são fornecidos por empresas do mesmo ramo de atividade, visando tornar </w:t>
                  </w:r>
                  <w:r w:rsidRPr="003D098B">
                    <w:rPr>
                      <w:rFonts w:ascii="Calibri" w:hAnsi="Calibri" w:cs="Calibri"/>
                    </w:rPr>
                    <w:lastRenderedPageBreak/>
                    <w:t>economicamente viável a competição e diante do Princípio de Economicidade ao tentar obter a proposta mais vantajosa para a Administração, mas em um nível “ótimo” possibilitará a maior competitividade possível no certame.</w:t>
                  </w:r>
                </w:p>
                <w:p w14:paraId="0856D977" w14:textId="1197ADF2" w:rsidR="000656CA" w:rsidRPr="00E211E3" w:rsidRDefault="006124C7" w:rsidP="00177EBE">
                  <w:pPr>
                    <w:pStyle w:val="Corpodetexto"/>
                    <w:framePr w:hSpace="141" w:wrap="around" w:vAnchor="text" w:hAnchor="text" w:xAlign="center" w:y="1"/>
                    <w:spacing w:line="262" w:lineRule="auto"/>
                    <w:suppressOverlap/>
                    <w:jc w:val="both"/>
                    <w:rPr>
                      <w:rFonts w:ascii="Arial" w:hAnsi="Arial" w:cs="Arial"/>
                    </w:rPr>
                  </w:pPr>
                  <w:r w:rsidRPr="003D098B">
                    <w:rPr>
                      <w:rFonts w:ascii="Calibri" w:hAnsi="Calibri" w:cs="Calibri"/>
                    </w:rPr>
                    <w:t xml:space="preserve">Conclui-se que, diante das peculiaridades do objeto a ser licitado, que a aglutinação em </w:t>
                  </w:r>
                  <w:r>
                    <w:rPr>
                      <w:rFonts w:ascii="Calibri" w:hAnsi="Calibri" w:cs="Calibri"/>
                    </w:rPr>
                    <w:t>20</w:t>
                  </w:r>
                  <w:r w:rsidRPr="003D098B">
                    <w:rPr>
                      <w:rFonts w:ascii="Calibri" w:hAnsi="Calibri" w:cs="Calibri"/>
                    </w:rPr>
                    <w:t xml:space="preserve"> (</w:t>
                  </w:r>
                  <w:r>
                    <w:rPr>
                      <w:rFonts w:ascii="Calibri" w:hAnsi="Calibri" w:cs="Calibri"/>
                    </w:rPr>
                    <w:t>vinte</w:t>
                  </w:r>
                  <w:r w:rsidRPr="003D098B">
                    <w:rPr>
                      <w:rFonts w:ascii="Calibri" w:hAnsi="Calibri" w:cs="Calibri"/>
                    </w:rPr>
                    <w:t xml:space="preserve"> lotes), após minuciosa análise, é a menor, melhor e mais adequada forma de parcelamento possível do objeto, diante dos Princípios de Economicidade e de Competitividade.</w:t>
                  </w:r>
                </w:p>
              </w:tc>
            </w:tr>
          </w:tbl>
          <w:p w14:paraId="176F49A5" w14:textId="77777777" w:rsidR="00BD621A" w:rsidRDefault="00BD621A" w:rsidP="001C7375">
            <w:pPr>
              <w:pStyle w:val="Corpodetexto"/>
              <w:ind w:left="198" w:right="83"/>
              <w:rPr>
                <w:rFonts w:ascii="Calibri" w:hAnsi="Calibri" w:cs="Calibri"/>
              </w:rPr>
            </w:pPr>
          </w:p>
          <w:p w14:paraId="2CBD4136" w14:textId="28357634" w:rsidR="00556DB0" w:rsidRPr="00656753" w:rsidRDefault="00556DB0" w:rsidP="001C7375">
            <w:pPr>
              <w:pStyle w:val="Corpodetexto"/>
              <w:numPr>
                <w:ilvl w:val="1"/>
                <w:numId w:val="17"/>
              </w:numPr>
              <w:ind w:left="198" w:right="83" w:firstLine="0"/>
              <w:rPr>
                <w:rFonts w:ascii="Calibri" w:hAnsi="Calibri" w:cs="Calibri"/>
                <w:b/>
              </w:rPr>
            </w:pPr>
            <w:r w:rsidRPr="00556DB0">
              <w:rPr>
                <w:rFonts w:ascii="Calibri" w:hAnsi="Calibri" w:cs="Calibri"/>
                <w:b/>
              </w:rPr>
              <w:t>Será admitida adesão à ARP por órgãos não participantes?</w:t>
            </w:r>
          </w:p>
          <w:p w14:paraId="250DD365" w14:textId="77777777" w:rsidR="00556DB0" w:rsidRPr="00430061" w:rsidRDefault="00556DB0" w:rsidP="001C7375">
            <w:pPr>
              <w:pStyle w:val="Corpodetexto"/>
              <w:ind w:left="198"/>
              <w:rPr>
                <w:rFonts w:ascii="Calibri" w:hAnsi="Calibri" w:cs="Calibri"/>
              </w:rPr>
            </w:pPr>
            <w:r w:rsidRPr="00430061">
              <w:rPr>
                <w:rFonts w:ascii="Calibri" w:hAnsi="Calibri" w:cs="Calibri"/>
                <w:spacing w:val="-1"/>
              </w:rPr>
              <w:t>(    ) Não</w:t>
            </w:r>
          </w:p>
          <w:p w14:paraId="1E737DB2" w14:textId="7DCF125D" w:rsidR="00556DB0" w:rsidRDefault="00556DB0" w:rsidP="001C7375">
            <w:pPr>
              <w:pStyle w:val="PargrafodaLista"/>
              <w:spacing w:before="0"/>
              <w:ind w:left="198"/>
              <w:rPr>
                <w:rFonts w:ascii="Calibri" w:hAnsi="Calibri" w:cs="Calibri"/>
                <w:sz w:val="22"/>
                <w:szCs w:val="22"/>
              </w:rPr>
            </w:pPr>
            <w:r w:rsidRPr="00430061">
              <w:rPr>
                <w:rFonts w:ascii="Calibri" w:hAnsi="Calibri" w:cs="Calibri"/>
                <w:sz w:val="22"/>
                <w:szCs w:val="22"/>
              </w:rPr>
              <w:t xml:space="preserve">( </w:t>
            </w:r>
            <w:r w:rsidR="00A845EB">
              <w:rPr>
                <w:rFonts w:ascii="Calibri" w:hAnsi="Calibri" w:cs="Calibri"/>
                <w:sz w:val="22"/>
                <w:szCs w:val="22"/>
              </w:rPr>
              <w:t>X</w:t>
            </w:r>
            <w:r w:rsidRPr="00430061">
              <w:rPr>
                <w:rFonts w:ascii="Calibri" w:hAnsi="Calibri" w:cs="Calibri"/>
                <w:sz w:val="22"/>
                <w:szCs w:val="22"/>
              </w:rPr>
              <w:t xml:space="preserve"> ) Sim</w:t>
            </w:r>
          </w:p>
          <w:p w14:paraId="4FA9CB63" w14:textId="77777777" w:rsidR="00556DB0" w:rsidRDefault="00556DB0" w:rsidP="001C7375">
            <w:pPr>
              <w:pStyle w:val="Corpodetexto"/>
              <w:ind w:left="198" w:right="83"/>
              <w:rPr>
                <w:rFonts w:ascii="Calibri" w:hAnsi="Calibri" w:cs="Calibri"/>
              </w:rPr>
            </w:pPr>
          </w:p>
          <w:p w14:paraId="3FEC77DF" w14:textId="77777777" w:rsidR="00556DB0" w:rsidRPr="000B00FA" w:rsidRDefault="00556DB0" w:rsidP="001C7375">
            <w:pPr>
              <w:pStyle w:val="Corpodetexto"/>
              <w:spacing w:line="262" w:lineRule="auto"/>
              <w:ind w:left="200"/>
              <w:jc w:val="both"/>
              <w:rPr>
                <w:rFonts w:ascii="Calibri" w:hAnsi="Calibri" w:cs="Calibri"/>
                <w:b/>
                <w:bCs/>
              </w:rPr>
            </w:pPr>
            <w:r w:rsidRPr="000B00FA">
              <w:rPr>
                <w:rFonts w:ascii="Calibri" w:hAnsi="Calibri" w:cs="Calibri"/>
                <w:b/>
                <w:bCs/>
              </w:rPr>
              <w:t xml:space="preserve">Justificativa: </w:t>
            </w:r>
          </w:p>
          <w:tbl>
            <w:tblPr>
              <w:tblW w:w="10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69"/>
            </w:tblGrid>
            <w:tr w:rsidR="00556DB0" w14:paraId="23BB3245" w14:textId="77777777" w:rsidTr="0068523F">
              <w:tc>
                <w:tcPr>
                  <w:tcW w:w="10769" w:type="dxa"/>
                  <w:shd w:val="clear" w:color="auto" w:fill="auto"/>
                </w:tcPr>
                <w:p w14:paraId="57383E4F" w14:textId="27ACD039" w:rsidR="00BB419F" w:rsidRDefault="006A0612" w:rsidP="00177EBE">
                  <w:pPr>
                    <w:pStyle w:val="Corpodetexto"/>
                    <w:framePr w:hSpace="141" w:wrap="around" w:vAnchor="text" w:hAnchor="text" w:xAlign="center" w:y="1"/>
                    <w:spacing w:line="262" w:lineRule="auto"/>
                    <w:suppressOverlap/>
                    <w:jc w:val="both"/>
                    <w:rPr>
                      <w:rFonts w:ascii="Calibri" w:hAnsi="Calibri" w:cs="Calibri"/>
                    </w:rPr>
                  </w:pPr>
                  <w:r w:rsidRPr="006A0612">
                    <w:rPr>
                      <w:rFonts w:ascii="Calibri" w:hAnsi="Calibri" w:cs="Calibri"/>
                    </w:rPr>
                    <w:t>O uso da Ata de Registro de Preços por qualquer órgão ou entidade da administração justifica-se,</w:t>
                  </w:r>
                  <w:r w:rsidR="002E3A38">
                    <w:rPr>
                      <w:rFonts w:ascii="Calibri" w:hAnsi="Calibri" w:cs="Calibri"/>
                    </w:rPr>
                    <w:t xml:space="preserve"> </w:t>
                  </w:r>
                  <w:r w:rsidRPr="006A0612">
                    <w:rPr>
                      <w:rFonts w:ascii="Calibri" w:hAnsi="Calibri" w:cs="Calibri"/>
                    </w:rPr>
                    <w:t>naturalmente, pela economia obtida por não incorrer essas instituições em gastos gerados nos processos</w:t>
                  </w:r>
                  <w:r>
                    <w:rPr>
                      <w:rFonts w:ascii="Calibri" w:hAnsi="Calibri" w:cs="Calibri"/>
                    </w:rPr>
                    <w:t xml:space="preserve"> </w:t>
                  </w:r>
                  <w:r w:rsidRPr="006A0612">
                    <w:rPr>
                      <w:rFonts w:ascii="Calibri" w:hAnsi="Calibri" w:cs="Calibri"/>
                    </w:rPr>
                    <w:t xml:space="preserve">licitatórios. Ademais, as ações adotadas por esta </w:t>
                  </w:r>
                  <w:r>
                    <w:rPr>
                      <w:rFonts w:ascii="Calibri" w:hAnsi="Calibri" w:cs="Calibri"/>
                    </w:rPr>
                    <w:t xml:space="preserve">Universidade </w:t>
                  </w:r>
                  <w:r w:rsidRPr="006A0612">
                    <w:rPr>
                      <w:rFonts w:ascii="Calibri" w:hAnsi="Calibri" w:cs="Calibri"/>
                    </w:rPr>
                    <w:t>podem ser convenientes a outros órgãos ou</w:t>
                  </w:r>
                  <w:r>
                    <w:rPr>
                      <w:rFonts w:ascii="Calibri" w:hAnsi="Calibri" w:cs="Calibri"/>
                    </w:rPr>
                    <w:t xml:space="preserve"> </w:t>
                  </w:r>
                  <w:r w:rsidRPr="006A0612">
                    <w:rPr>
                      <w:rFonts w:ascii="Calibri" w:hAnsi="Calibri" w:cs="Calibri"/>
                    </w:rPr>
                    <w:t>entidades da administração.</w:t>
                  </w:r>
                </w:p>
              </w:tc>
            </w:tr>
          </w:tbl>
          <w:p w14:paraId="7962371B" w14:textId="7D428D9F" w:rsidR="00556DB0" w:rsidRPr="00672C31" w:rsidRDefault="00556DB0" w:rsidP="001C7375">
            <w:pPr>
              <w:rPr>
                <w:rFonts w:ascii="Calibri" w:hAnsi="Calibri" w:cs="Calibri"/>
                <w:color w:val="548DD4"/>
                <w:sz w:val="22"/>
                <w:szCs w:val="22"/>
              </w:rPr>
            </w:pPr>
          </w:p>
        </w:tc>
      </w:tr>
      <w:tr w:rsidR="009E4E31" w:rsidRPr="0017024D" w14:paraId="53DB5AAF" w14:textId="77777777" w:rsidTr="001C7375">
        <w:tc>
          <w:tcPr>
            <w:tcW w:w="10910" w:type="dxa"/>
            <w:gridSpan w:val="2"/>
            <w:tcBorders>
              <w:top w:val="single" w:sz="4" w:space="0" w:color="000000"/>
            </w:tcBorders>
            <w:shd w:val="clear" w:color="auto" w:fill="369B55"/>
          </w:tcPr>
          <w:p w14:paraId="4F1E2E19" w14:textId="77777777" w:rsidR="009E4E31" w:rsidRPr="0017024D" w:rsidRDefault="009E4E31" w:rsidP="001C7375">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4. </w:t>
            </w:r>
            <w:r w:rsidR="00D539A0">
              <w:rPr>
                <w:rFonts w:ascii="Calibri" w:hAnsi="Calibri" w:cs="Calibri"/>
                <w:b/>
                <w:color w:val="FFFFFF" w:themeColor="background1"/>
                <w:sz w:val="22"/>
                <w:szCs w:val="22"/>
              </w:rPr>
              <w:t>DOS CRITÉRIOS DE ACEITAÇÃO DA PROPOSTA</w:t>
            </w:r>
          </w:p>
        </w:tc>
      </w:tr>
      <w:tr w:rsidR="009E4E31" w:rsidRPr="00672C31" w14:paraId="2DC09522" w14:textId="77777777" w:rsidTr="001C7375">
        <w:tc>
          <w:tcPr>
            <w:tcW w:w="10910" w:type="dxa"/>
            <w:gridSpan w:val="2"/>
            <w:shd w:val="clear" w:color="auto" w:fill="auto"/>
          </w:tcPr>
          <w:p w14:paraId="358CB101" w14:textId="41A3C57C" w:rsidR="000B1AE5" w:rsidRDefault="000B1AE5" w:rsidP="001C7375">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Serão</w:t>
            </w:r>
            <w:r w:rsidRPr="00656753">
              <w:rPr>
                <w:rFonts w:ascii="Calibri" w:hAnsi="Calibri" w:cs="Calibri"/>
                <w:b/>
                <w:spacing w:val="14"/>
                <w:sz w:val="22"/>
                <w:szCs w:val="22"/>
              </w:rPr>
              <w:t xml:space="preserve"> </w:t>
            </w:r>
            <w:r w:rsidRPr="00656753">
              <w:rPr>
                <w:rFonts w:ascii="Calibri" w:hAnsi="Calibri" w:cs="Calibri"/>
                <w:b/>
                <w:sz w:val="22"/>
                <w:szCs w:val="22"/>
              </w:rPr>
              <w:t>exigidos</w:t>
            </w:r>
            <w:r w:rsidRPr="00656753">
              <w:rPr>
                <w:rFonts w:ascii="Calibri" w:hAnsi="Calibri" w:cs="Calibri"/>
                <w:b/>
                <w:spacing w:val="14"/>
                <w:sz w:val="22"/>
                <w:szCs w:val="22"/>
              </w:rPr>
              <w:t xml:space="preserve"> </w:t>
            </w:r>
            <w:r w:rsidRPr="00656753">
              <w:rPr>
                <w:rFonts w:ascii="Calibri" w:hAnsi="Calibri" w:cs="Calibri"/>
                <w:b/>
                <w:sz w:val="22"/>
                <w:szCs w:val="22"/>
              </w:rPr>
              <w:t>documentos</w:t>
            </w:r>
            <w:r w:rsidRPr="00656753">
              <w:rPr>
                <w:rFonts w:ascii="Calibri" w:hAnsi="Calibri" w:cs="Calibri"/>
                <w:b/>
                <w:spacing w:val="14"/>
                <w:sz w:val="22"/>
                <w:szCs w:val="22"/>
              </w:rPr>
              <w:t xml:space="preserve"> </w:t>
            </w:r>
            <w:r w:rsidRPr="00656753">
              <w:rPr>
                <w:rFonts w:ascii="Calibri" w:hAnsi="Calibri" w:cs="Calibri"/>
                <w:b/>
                <w:sz w:val="22"/>
                <w:szCs w:val="22"/>
              </w:rPr>
              <w:t>adicionais</w:t>
            </w:r>
            <w:r w:rsidRPr="00656753">
              <w:rPr>
                <w:rFonts w:ascii="Calibri" w:hAnsi="Calibri" w:cs="Calibri"/>
                <w:b/>
                <w:spacing w:val="14"/>
                <w:sz w:val="22"/>
                <w:szCs w:val="22"/>
              </w:rPr>
              <w:t xml:space="preserve"> </w:t>
            </w:r>
            <w:r w:rsidRPr="00656753">
              <w:rPr>
                <w:rFonts w:ascii="Calibri" w:hAnsi="Calibri" w:cs="Calibri"/>
                <w:b/>
                <w:sz w:val="22"/>
                <w:szCs w:val="22"/>
              </w:rPr>
              <w:t>juntamente</w:t>
            </w:r>
            <w:r w:rsidRPr="00656753">
              <w:rPr>
                <w:rFonts w:ascii="Calibri" w:hAnsi="Calibri" w:cs="Calibri"/>
                <w:b/>
                <w:spacing w:val="14"/>
                <w:sz w:val="22"/>
                <w:szCs w:val="22"/>
              </w:rPr>
              <w:t xml:space="preserve"> </w:t>
            </w:r>
            <w:r w:rsidRPr="00656753">
              <w:rPr>
                <w:rFonts w:ascii="Calibri" w:hAnsi="Calibri" w:cs="Calibri"/>
                <w:b/>
                <w:sz w:val="22"/>
                <w:szCs w:val="22"/>
              </w:rPr>
              <w:t>com</w:t>
            </w:r>
            <w:r w:rsidRPr="00656753">
              <w:rPr>
                <w:rFonts w:ascii="Calibri" w:hAnsi="Calibri" w:cs="Calibri"/>
                <w:b/>
                <w:spacing w:val="14"/>
                <w:sz w:val="22"/>
                <w:szCs w:val="22"/>
              </w:rPr>
              <w:t xml:space="preserve"> </w:t>
            </w:r>
            <w:r w:rsidRPr="00656753">
              <w:rPr>
                <w:rFonts w:ascii="Calibri" w:hAnsi="Calibri" w:cs="Calibri"/>
                <w:b/>
                <w:sz w:val="22"/>
                <w:szCs w:val="22"/>
              </w:rPr>
              <w:t>a</w:t>
            </w:r>
            <w:r w:rsidRPr="00656753">
              <w:rPr>
                <w:rFonts w:ascii="Calibri" w:hAnsi="Calibri" w:cs="Calibri"/>
                <w:b/>
                <w:spacing w:val="15"/>
                <w:sz w:val="22"/>
                <w:szCs w:val="22"/>
              </w:rPr>
              <w:t xml:space="preserve"> </w:t>
            </w:r>
            <w:r w:rsidRPr="00656753">
              <w:rPr>
                <w:rFonts w:ascii="Calibri" w:hAnsi="Calibri" w:cs="Calibri"/>
                <w:b/>
                <w:sz w:val="22"/>
                <w:szCs w:val="22"/>
              </w:rPr>
              <w:t>proposta</w:t>
            </w:r>
            <w:r w:rsidRPr="00656753">
              <w:rPr>
                <w:rFonts w:ascii="Calibri" w:hAnsi="Calibri" w:cs="Calibri"/>
                <w:b/>
                <w:spacing w:val="14"/>
                <w:sz w:val="22"/>
                <w:szCs w:val="22"/>
              </w:rPr>
              <w:t xml:space="preserve"> </w:t>
            </w:r>
            <w:r w:rsidRPr="00656753">
              <w:rPr>
                <w:rFonts w:ascii="Calibri" w:hAnsi="Calibri" w:cs="Calibri"/>
                <w:b/>
                <w:sz w:val="22"/>
                <w:szCs w:val="22"/>
              </w:rPr>
              <w:t>de</w:t>
            </w:r>
            <w:r w:rsidRPr="00656753">
              <w:rPr>
                <w:rFonts w:ascii="Calibri" w:hAnsi="Calibri" w:cs="Calibri"/>
                <w:b/>
                <w:spacing w:val="14"/>
                <w:sz w:val="22"/>
                <w:szCs w:val="22"/>
              </w:rPr>
              <w:t xml:space="preserve"> </w:t>
            </w:r>
            <w:r w:rsidRPr="00656753">
              <w:rPr>
                <w:rFonts w:ascii="Calibri" w:hAnsi="Calibri" w:cs="Calibri"/>
                <w:b/>
                <w:sz w:val="22"/>
                <w:szCs w:val="22"/>
              </w:rPr>
              <w:t>preços</w:t>
            </w:r>
            <w:r w:rsidRPr="00656753">
              <w:rPr>
                <w:rFonts w:ascii="Calibri" w:hAnsi="Calibri" w:cs="Calibri"/>
                <w:b/>
                <w:spacing w:val="14"/>
                <w:sz w:val="22"/>
                <w:szCs w:val="22"/>
              </w:rPr>
              <w:t xml:space="preserve"> </w:t>
            </w:r>
            <w:r w:rsidRPr="00656753">
              <w:rPr>
                <w:rFonts w:ascii="Calibri" w:hAnsi="Calibri" w:cs="Calibri"/>
                <w:b/>
                <w:sz w:val="22"/>
                <w:szCs w:val="22"/>
              </w:rPr>
              <w:t>(para</w:t>
            </w:r>
            <w:r w:rsidRPr="00656753">
              <w:rPr>
                <w:rFonts w:ascii="Calibri" w:hAnsi="Calibri" w:cs="Calibri"/>
                <w:b/>
                <w:spacing w:val="14"/>
                <w:sz w:val="22"/>
                <w:szCs w:val="22"/>
              </w:rPr>
              <w:t xml:space="preserve"> </w:t>
            </w:r>
            <w:r w:rsidRPr="00656753">
              <w:rPr>
                <w:rFonts w:ascii="Calibri" w:hAnsi="Calibri" w:cs="Calibri"/>
                <w:b/>
                <w:sz w:val="22"/>
                <w:szCs w:val="22"/>
              </w:rPr>
              <w:t>aná</w:t>
            </w:r>
            <w:r w:rsidR="003C3493" w:rsidRPr="00656753">
              <w:rPr>
                <w:rFonts w:ascii="Calibri" w:hAnsi="Calibri" w:cs="Calibri"/>
                <w:b/>
                <w:sz w:val="22"/>
                <w:szCs w:val="22"/>
              </w:rPr>
              <w:t>lise da</w:t>
            </w:r>
            <w:r w:rsidRPr="00656753">
              <w:rPr>
                <w:rFonts w:ascii="Calibri" w:hAnsi="Calibri" w:cs="Calibri"/>
                <w:b/>
                <w:spacing w:val="-2"/>
                <w:sz w:val="22"/>
                <w:szCs w:val="22"/>
              </w:rPr>
              <w:t xml:space="preserve"> </w:t>
            </w:r>
            <w:r w:rsidRPr="00656753">
              <w:rPr>
                <w:rFonts w:ascii="Calibri" w:hAnsi="Calibri" w:cs="Calibri"/>
                <w:b/>
                <w:sz w:val="22"/>
                <w:szCs w:val="22"/>
              </w:rPr>
              <w:t>equipe</w:t>
            </w:r>
            <w:r w:rsidRPr="00656753">
              <w:rPr>
                <w:rFonts w:ascii="Calibri" w:hAnsi="Calibri" w:cs="Calibri"/>
                <w:b/>
                <w:spacing w:val="-1"/>
                <w:sz w:val="22"/>
                <w:szCs w:val="22"/>
              </w:rPr>
              <w:t xml:space="preserve"> </w:t>
            </w:r>
            <w:r w:rsidRPr="00656753">
              <w:rPr>
                <w:rFonts w:ascii="Calibri" w:hAnsi="Calibri" w:cs="Calibri"/>
                <w:b/>
                <w:sz w:val="22"/>
                <w:szCs w:val="22"/>
              </w:rPr>
              <w:t>técnica</w:t>
            </w:r>
            <w:r w:rsidRPr="00656753">
              <w:rPr>
                <w:rFonts w:ascii="Calibri" w:hAnsi="Calibri" w:cs="Calibri"/>
                <w:b/>
                <w:spacing w:val="-1"/>
                <w:sz w:val="22"/>
                <w:szCs w:val="22"/>
              </w:rPr>
              <w:t xml:space="preserve"> </w:t>
            </w:r>
            <w:r w:rsidRPr="00656753">
              <w:rPr>
                <w:rFonts w:ascii="Calibri" w:hAnsi="Calibri" w:cs="Calibri"/>
                <w:b/>
                <w:sz w:val="22"/>
                <w:szCs w:val="22"/>
              </w:rPr>
              <w:t>na</w:t>
            </w:r>
            <w:r w:rsidRPr="00656753">
              <w:rPr>
                <w:rFonts w:ascii="Calibri" w:hAnsi="Calibri" w:cs="Calibri"/>
                <w:b/>
                <w:spacing w:val="-1"/>
                <w:sz w:val="22"/>
                <w:szCs w:val="22"/>
              </w:rPr>
              <w:t xml:space="preserve"> </w:t>
            </w:r>
            <w:r w:rsidRPr="00656753">
              <w:rPr>
                <w:rFonts w:ascii="Calibri" w:hAnsi="Calibri" w:cs="Calibri"/>
                <w:b/>
                <w:sz w:val="22"/>
                <w:szCs w:val="22"/>
              </w:rPr>
              <w:t>fase</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1"/>
                <w:sz w:val="22"/>
                <w:szCs w:val="22"/>
              </w:rPr>
              <w:t xml:space="preserve"> </w:t>
            </w:r>
            <w:r w:rsidRPr="00656753">
              <w:rPr>
                <w:rFonts w:ascii="Calibri" w:hAnsi="Calibri" w:cs="Calibri"/>
                <w:b/>
                <w:sz w:val="22"/>
                <w:szCs w:val="22"/>
              </w:rPr>
              <w:t>julgamento</w:t>
            </w:r>
            <w:r w:rsidRPr="00656753">
              <w:rPr>
                <w:rFonts w:ascii="Calibri" w:hAnsi="Calibri" w:cs="Calibri"/>
                <w:b/>
                <w:spacing w:val="-2"/>
                <w:sz w:val="22"/>
                <w:szCs w:val="22"/>
              </w:rPr>
              <w:t xml:space="preserve"> </w:t>
            </w:r>
            <w:r w:rsidRPr="00656753">
              <w:rPr>
                <w:rFonts w:ascii="Calibri" w:hAnsi="Calibri" w:cs="Calibri"/>
                <w:b/>
                <w:sz w:val="22"/>
                <w:szCs w:val="22"/>
              </w:rPr>
              <w:t>da</w:t>
            </w:r>
            <w:r w:rsidRPr="00656753">
              <w:rPr>
                <w:rFonts w:ascii="Calibri" w:hAnsi="Calibri" w:cs="Calibri"/>
                <w:b/>
                <w:spacing w:val="-1"/>
                <w:sz w:val="22"/>
                <w:szCs w:val="22"/>
              </w:rPr>
              <w:t xml:space="preserve"> </w:t>
            </w:r>
            <w:r w:rsidRPr="00656753">
              <w:rPr>
                <w:rFonts w:ascii="Calibri" w:hAnsi="Calibri" w:cs="Calibri"/>
                <w:b/>
                <w:sz w:val="22"/>
                <w:szCs w:val="22"/>
              </w:rPr>
              <w:t>proposta</w:t>
            </w:r>
            <w:r w:rsidRPr="00656753">
              <w:rPr>
                <w:rFonts w:ascii="Calibri" w:hAnsi="Calibri" w:cs="Calibri"/>
                <w:b/>
                <w:spacing w:val="-2"/>
                <w:sz w:val="22"/>
                <w:szCs w:val="22"/>
              </w:rPr>
              <w:t xml:space="preserve"> </w:t>
            </w:r>
            <w:r w:rsidRPr="00656753">
              <w:rPr>
                <w:rFonts w:ascii="Calibri" w:hAnsi="Calibri" w:cs="Calibri"/>
                <w:b/>
                <w:sz w:val="22"/>
                <w:szCs w:val="22"/>
              </w:rPr>
              <w:t>final de</w:t>
            </w:r>
            <w:r w:rsidRPr="00656753">
              <w:rPr>
                <w:rFonts w:ascii="Calibri" w:hAnsi="Calibri" w:cs="Calibri"/>
                <w:b/>
                <w:spacing w:val="-2"/>
                <w:sz w:val="22"/>
                <w:szCs w:val="22"/>
              </w:rPr>
              <w:t xml:space="preserve"> </w:t>
            </w:r>
            <w:r w:rsidRPr="00656753">
              <w:rPr>
                <w:rFonts w:ascii="Calibri" w:hAnsi="Calibri" w:cs="Calibri"/>
                <w:b/>
                <w:sz w:val="22"/>
                <w:szCs w:val="22"/>
              </w:rPr>
              <w:t>preços):</w:t>
            </w:r>
          </w:p>
          <w:p w14:paraId="42DBFD57" w14:textId="77777777" w:rsidR="00BB419F" w:rsidRPr="00656753" w:rsidRDefault="00BB419F" w:rsidP="001C7375">
            <w:pPr>
              <w:pStyle w:val="PargrafodaLista"/>
              <w:spacing w:before="0"/>
              <w:ind w:left="196"/>
              <w:rPr>
                <w:rFonts w:ascii="Calibri" w:hAnsi="Calibri" w:cs="Calibri"/>
                <w:b/>
                <w:sz w:val="22"/>
                <w:szCs w:val="22"/>
              </w:rPr>
            </w:pPr>
          </w:p>
          <w:p w14:paraId="716F560B" w14:textId="6DDABC86" w:rsidR="000B1AE5" w:rsidRPr="00430061" w:rsidRDefault="000B1AE5" w:rsidP="001C7375">
            <w:pPr>
              <w:pStyle w:val="Corpodetexto"/>
              <w:ind w:left="196"/>
              <w:rPr>
                <w:rFonts w:ascii="Calibri" w:hAnsi="Calibri" w:cs="Calibri"/>
              </w:rPr>
            </w:pPr>
            <w:r w:rsidRPr="00430061">
              <w:rPr>
                <w:rFonts w:ascii="Calibri" w:hAnsi="Calibri" w:cs="Calibri"/>
                <w:spacing w:val="-1"/>
              </w:rPr>
              <w:t xml:space="preserve">( </w:t>
            </w:r>
            <w:r w:rsidR="00FA02B5">
              <w:rPr>
                <w:rFonts w:ascii="Calibri" w:hAnsi="Calibri" w:cs="Calibri"/>
                <w:spacing w:val="-1"/>
              </w:rPr>
              <w:t>X</w:t>
            </w:r>
            <w:r w:rsidRPr="00430061">
              <w:rPr>
                <w:rFonts w:ascii="Calibri" w:hAnsi="Calibri" w:cs="Calibri"/>
                <w:spacing w:val="-1"/>
              </w:rPr>
              <w:t xml:space="preserve"> ) Não</w:t>
            </w:r>
          </w:p>
          <w:p w14:paraId="5744C64D" w14:textId="26898EE4" w:rsidR="000B1AE5" w:rsidRDefault="000B1AE5" w:rsidP="001C7375">
            <w:pPr>
              <w:pStyle w:val="PargrafodaLista"/>
              <w:spacing w:before="0"/>
              <w:ind w:left="196"/>
              <w:rPr>
                <w:rFonts w:ascii="Calibri" w:hAnsi="Calibri" w:cs="Calibri"/>
                <w:sz w:val="22"/>
                <w:szCs w:val="22"/>
              </w:rPr>
            </w:pPr>
            <w:r w:rsidRPr="00430061">
              <w:rPr>
                <w:rFonts w:ascii="Calibri" w:hAnsi="Calibri" w:cs="Calibri"/>
                <w:sz w:val="22"/>
                <w:szCs w:val="22"/>
              </w:rPr>
              <w:t>(</w:t>
            </w:r>
            <w:r w:rsidR="00FA02B5">
              <w:rPr>
                <w:rFonts w:ascii="Calibri" w:hAnsi="Calibri" w:cs="Calibri"/>
                <w:sz w:val="22"/>
                <w:szCs w:val="22"/>
              </w:rPr>
              <w:t xml:space="preserve">  </w:t>
            </w:r>
            <w:r w:rsidRPr="00430061">
              <w:rPr>
                <w:rFonts w:ascii="Calibri" w:hAnsi="Calibri" w:cs="Calibri"/>
                <w:sz w:val="22"/>
                <w:szCs w:val="22"/>
              </w:rPr>
              <w:t>) Sim</w:t>
            </w:r>
          </w:p>
          <w:p w14:paraId="04785DCE" w14:textId="77777777" w:rsidR="00BF2510" w:rsidRPr="00BD621A" w:rsidRDefault="00BF2510" w:rsidP="001C7375">
            <w:pPr>
              <w:pStyle w:val="PargrafodaLista"/>
              <w:spacing w:before="0"/>
              <w:ind w:left="196"/>
              <w:rPr>
                <w:rFonts w:ascii="Calibri" w:hAnsi="Calibri" w:cs="Calibri"/>
                <w:sz w:val="12"/>
                <w:szCs w:val="12"/>
              </w:rPr>
            </w:pPr>
          </w:p>
          <w:p w14:paraId="6D5A33C8" w14:textId="0F93B70A" w:rsidR="003C3493" w:rsidRPr="00656753" w:rsidRDefault="00C53EAD" w:rsidP="001C7375">
            <w:pPr>
              <w:pStyle w:val="PargrafodaLista"/>
              <w:numPr>
                <w:ilvl w:val="1"/>
                <w:numId w:val="20"/>
              </w:numPr>
              <w:tabs>
                <w:tab w:val="left" w:pos="196"/>
              </w:tabs>
              <w:spacing w:before="0"/>
              <w:ind w:left="198" w:firstLine="0"/>
              <w:rPr>
                <w:rFonts w:ascii="Calibri" w:hAnsi="Calibri" w:cs="Calibri"/>
                <w:b/>
                <w:sz w:val="22"/>
                <w:szCs w:val="22"/>
              </w:rPr>
            </w:pPr>
            <w:r w:rsidRPr="00656753">
              <w:rPr>
                <w:rFonts w:ascii="Calibri" w:hAnsi="Calibri" w:cs="Calibri"/>
                <w:b/>
                <w:sz w:val="22"/>
                <w:szCs w:val="22"/>
              </w:rPr>
              <w:t>Será exigido amostra do(s) produto(s)/demonstração do(s) serviço(s)</w:t>
            </w:r>
            <w:r w:rsidR="003C3493" w:rsidRPr="00656753">
              <w:rPr>
                <w:rFonts w:ascii="Calibri" w:hAnsi="Calibri" w:cs="Calibri"/>
                <w:b/>
                <w:sz w:val="22"/>
                <w:szCs w:val="22"/>
              </w:rPr>
              <w:t>:</w:t>
            </w:r>
          </w:p>
          <w:p w14:paraId="388178D1" w14:textId="53A7BD63" w:rsidR="003C3493" w:rsidRPr="00430061" w:rsidRDefault="003C3493" w:rsidP="001C7375">
            <w:pPr>
              <w:pStyle w:val="Corpodetexto"/>
              <w:tabs>
                <w:tab w:val="left" w:pos="196"/>
              </w:tabs>
              <w:ind w:left="198"/>
              <w:rPr>
                <w:rFonts w:ascii="Calibri" w:hAnsi="Calibri" w:cs="Calibri"/>
              </w:rPr>
            </w:pPr>
            <w:r w:rsidRPr="00430061">
              <w:rPr>
                <w:rFonts w:ascii="Calibri" w:hAnsi="Calibri" w:cs="Calibri"/>
                <w:spacing w:val="-1"/>
              </w:rPr>
              <w:t xml:space="preserve">( </w:t>
            </w:r>
            <w:r w:rsidR="00FA02B5">
              <w:rPr>
                <w:rFonts w:ascii="Calibri" w:hAnsi="Calibri" w:cs="Calibri"/>
                <w:spacing w:val="-1"/>
              </w:rPr>
              <w:t>X</w:t>
            </w:r>
            <w:r w:rsidRPr="00430061">
              <w:rPr>
                <w:rFonts w:ascii="Calibri" w:hAnsi="Calibri" w:cs="Calibri"/>
                <w:spacing w:val="-1"/>
              </w:rPr>
              <w:t xml:space="preserve"> ) Não</w:t>
            </w:r>
          </w:p>
          <w:p w14:paraId="5A04B8D3" w14:textId="198A5BD6" w:rsidR="003C3493" w:rsidRDefault="003C3493" w:rsidP="001C7375">
            <w:pPr>
              <w:pStyle w:val="PargrafodaLista"/>
              <w:tabs>
                <w:tab w:val="left" w:pos="196"/>
              </w:tabs>
              <w:spacing w:before="0"/>
              <w:ind w:left="198"/>
              <w:rPr>
                <w:rFonts w:ascii="Calibri" w:hAnsi="Calibri" w:cs="Calibri"/>
                <w:sz w:val="22"/>
                <w:szCs w:val="22"/>
              </w:rPr>
            </w:pPr>
            <w:r w:rsidRPr="00430061">
              <w:rPr>
                <w:rFonts w:ascii="Calibri" w:hAnsi="Calibri" w:cs="Calibri"/>
                <w:sz w:val="22"/>
                <w:szCs w:val="22"/>
              </w:rPr>
              <w:t xml:space="preserve">( </w:t>
            </w:r>
            <w:r w:rsidR="00FA02B5">
              <w:rPr>
                <w:rFonts w:ascii="Calibri" w:hAnsi="Calibri" w:cs="Calibri"/>
                <w:sz w:val="22"/>
                <w:szCs w:val="22"/>
              </w:rPr>
              <w:t xml:space="preserve"> </w:t>
            </w:r>
            <w:r w:rsidRPr="00430061">
              <w:rPr>
                <w:rFonts w:ascii="Calibri" w:hAnsi="Calibri" w:cs="Calibri"/>
                <w:sz w:val="22"/>
                <w:szCs w:val="22"/>
              </w:rPr>
              <w:t xml:space="preserve"> ) Sim</w:t>
            </w:r>
          </w:p>
          <w:p w14:paraId="02335AC3" w14:textId="57D54316" w:rsidR="00656753" w:rsidRDefault="006A0612" w:rsidP="001C7375">
            <w:pPr>
              <w:pStyle w:val="PargrafodaLista"/>
              <w:tabs>
                <w:tab w:val="left" w:pos="196"/>
              </w:tabs>
              <w:spacing w:before="0"/>
              <w:ind w:left="198"/>
              <w:rPr>
                <w:rFonts w:ascii="Calibri" w:hAnsi="Calibri" w:cs="Calibri"/>
                <w:sz w:val="22"/>
                <w:szCs w:val="22"/>
              </w:rPr>
            </w:pPr>
            <w:r w:rsidRPr="006A0612">
              <w:rPr>
                <w:rFonts w:ascii="Calibri" w:hAnsi="Calibri" w:cs="Calibri"/>
                <w:sz w:val="22"/>
                <w:szCs w:val="22"/>
              </w:rPr>
              <w:t>(</w:t>
            </w:r>
            <w:r>
              <w:rPr>
                <w:rFonts w:ascii="Calibri" w:hAnsi="Calibri" w:cs="Calibri"/>
                <w:sz w:val="22"/>
                <w:szCs w:val="22"/>
              </w:rPr>
              <w:t xml:space="preserve">  </w:t>
            </w:r>
            <w:r w:rsidRPr="006A0612">
              <w:rPr>
                <w:rFonts w:ascii="Calibri" w:hAnsi="Calibri" w:cs="Calibri"/>
                <w:sz w:val="22"/>
                <w:szCs w:val="22"/>
              </w:rPr>
              <w:t xml:space="preserve"> ) A critério da equipe técnica</w:t>
            </w:r>
          </w:p>
          <w:p w14:paraId="0E318BE6" w14:textId="77777777" w:rsidR="00B1508D" w:rsidRPr="00B1508D" w:rsidRDefault="00B1508D" w:rsidP="001C7375">
            <w:pPr>
              <w:tabs>
                <w:tab w:val="left" w:pos="1908"/>
              </w:tabs>
              <w:spacing w:line="213" w:lineRule="exact"/>
              <w:jc w:val="both"/>
              <w:rPr>
                <w:rFonts w:ascii="Calibri" w:hAnsi="Calibri" w:cs="Calibri"/>
                <w:sz w:val="22"/>
                <w:szCs w:val="22"/>
              </w:rPr>
            </w:pPr>
          </w:p>
          <w:p w14:paraId="375A2DFD" w14:textId="77777777" w:rsidR="00D46996" w:rsidRPr="00656753" w:rsidRDefault="00D46996" w:rsidP="001C7375">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Será exigid</w:t>
            </w:r>
            <w:r w:rsidR="00F6482C" w:rsidRPr="00656753">
              <w:rPr>
                <w:rFonts w:ascii="Calibri" w:hAnsi="Calibri" w:cs="Calibri"/>
                <w:b/>
                <w:sz w:val="22"/>
                <w:szCs w:val="22"/>
              </w:rPr>
              <w:t>a</w:t>
            </w:r>
            <w:r w:rsidRPr="00656753">
              <w:rPr>
                <w:rFonts w:ascii="Calibri" w:hAnsi="Calibri" w:cs="Calibri"/>
                <w:b/>
                <w:sz w:val="22"/>
                <w:szCs w:val="22"/>
              </w:rPr>
              <w:t xml:space="preserve"> </w:t>
            </w:r>
            <w:r w:rsidR="00FE208A" w:rsidRPr="00656753">
              <w:rPr>
                <w:rFonts w:ascii="Calibri" w:hAnsi="Calibri" w:cs="Calibri"/>
                <w:b/>
                <w:sz w:val="22"/>
                <w:szCs w:val="22"/>
              </w:rPr>
              <w:t>prova de conc</w:t>
            </w:r>
            <w:r w:rsidRPr="00656753">
              <w:rPr>
                <w:rFonts w:ascii="Calibri" w:hAnsi="Calibri" w:cs="Calibri"/>
                <w:b/>
                <w:sz w:val="22"/>
                <w:szCs w:val="22"/>
              </w:rPr>
              <w:t>eito?</w:t>
            </w:r>
          </w:p>
          <w:p w14:paraId="19A3158F" w14:textId="5710C58B" w:rsidR="00D46996" w:rsidRPr="00430061" w:rsidRDefault="00D46996" w:rsidP="001C7375">
            <w:pPr>
              <w:pStyle w:val="Corpodetexto"/>
              <w:ind w:left="196"/>
              <w:rPr>
                <w:rFonts w:ascii="Calibri" w:hAnsi="Calibri" w:cs="Calibri"/>
              </w:rPr>
            </w:pPr>
            <w:r w:rsidRPr="00430061">
              <w:rPr>
                <w:rFonts w:ascii="Calibri" w:hAnsi="Calibri" w:cs="Calibri"/>
                <w:spacing w:val="-1"/>
              </w:rPr>
              <w:t xml:space="preserve">( </w:t>
            </w:r>
            <w:r w:rsidR="00AC3FF2">
              <w:rPr>
                <w:rFonts w:ascii="Calibri" w:hAnsi="Calibri" w:cs="Calibri"/>
                <w:spacing w:val="-1"/>
              </w:rPr>
              <w:t>X</w:t>
            </w:r>
            <w:r w:rsidRPr="00430061">
              <w:rPr>
                <w:rFonts w:ascii="Calibri" w:hAnsi="Calibri" w:cs="Calibri"/>
                <w:spacing w:val="-1"/>
              </w:rPr>
              <w:t xml:space="preserve"> ) Não</w:t>
            </w:r>
          </w:p>
          <w:p w14:paraId="207ECFD7" w14:textId="0EED78C9" w:rsidR="00D46996" w:rsidRDefault="00D46996" w:rsidP="001C7375">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0B02DCA6" w14:textId="77777777" w:rsidR="003D473E" w:rsidRDefault="003D473E" w:rsidP="001C7375">
            <w:pPr>
              <w:pStyle w:val="PargrafodaLista"/>
              <w:tabs>
                <w:tab w:val="left" w:pos="767"/>
              </w:tabs>
              <w:spacing w:before="0"/>
              <w:ind w:left="198"/>
              <w:rPr>
                <w:rFonts w:ascii="Calibri" w:hAnsi="Calibri" w:cs="Calibri"/>
                <w:b/>
                <w:sz w:val="22"/>
                <w:szCs w:val="22"/>
                <w:lang w:val="pt-BR"/>
              </w:rPr>
            </w:pPr>
          </w:p>
          <w:p w14:paraId="2CA9AC91" w14:textId="0ECDC162" w:rsidR="008F02DA" w:rsidRPr="00656753" w:rsidRDefault="008F02DA" w:rsidP="001C7375">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4.4</w:t>
            </w:r>
            <w:r w:rsidRPr="00656753">
              <w:rPr>
                <w:rFonts w:ascii="Calibri" w:hAnsi="Calibri" w:cs="Calibri"/>
                <w:b/>
                <w:sz w:val="22"/>
                <w:szCs w:val="22"/>
              </w:rPr>
              <w:t>. Será exigida carta de solidariedade?</w:t>
            </w:r>
          </w:p>
          <w:p w14:paraId="044E013C" w14:textId="74AB95F3" w:rsidR="008F02DA" w:rsidRPr="00430061" w:rsidRDefault="008F02DA" w:rsidP="001C7375">
            <w:pPr>
              <w:pStyle w:val="Corpodetexto"/>
              <w:ind w:left="198"/>
              <w:rPr>
                <w:rFonts w:ascii="Calibri" w:hAnsi="Calibri" w:cs="Calibri"/>
              </w:rPr>
            </w:pPr>
            <w:r w:rsidRPr="00430061">
              <w:rPr>
                <w:rFonts w:ascii="Calibri" w:hAnsi="Calibri" w:cs="Calibri"/>
                <w:spacing w:val="-1"/>
              </w:rPr>
              <w:t xml:space="preserve">( </w:t>
            </w:r>
            <w:r w:rsidR="009D12F3">
              <w:rPr>
                <w:rFonts w:ascii="Calibri" w:hAnsi="Calibri" w:cs="Calibri"/>
                <w:spacing w:val="-1"/>
              </w:rPr>
              <w:t>X</w:t>
            </w:r>
            <w:r w:rsidRPr="00430061">
              <w:rPr>
                <w:rFonts w:ascii="Calibri" w:hAnsi="Calibri" w:cs="Calibri"/>
                <w:spacing w:val="-1"/>
              </w:rPr>
              <w:t xml:space="preserve"> ) Não</w:t>
            </w:r>
          </w:p>
          <w:p w14:paraId="5FB096D1" w14:textId="0AA777E5" w:rsidR="00C1061D" w:rsidRPr="003D098B" w:rsidRDefault="008F02DA" w:rsidP="001C7375">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4442C289" w14:textId="77777777" w:rsidR="009D12F3" w:rsidRDefault="009D12F3" w:rsidP="001C7375">
            <w:pPr>
              <w:pStyle w:val="PargrafodaLista"/>
              <w:tabs>
                <w:tab w:val="left" w:pos="767"/>
              </w:tabs>
              <w:spacing w:before="0"/>
              <w:ind w:left="198"/>
              <w:rPr>
                <w:rFonts w:ascii="Calibri" w:hAnsi="Calibri" w:cs="Calibri"/>
                <w:b/>
                <w:sz w:val="22"/>
                <w:szCs w:val="22"/>
                <w:lang w:val="pt-BR"/>
              </w:rPr>
            </w:pPr>
          </w:p>
          <w:p w14:paraId="3DE90F93" w14:textId="75A489AE" w:rsidR="004742FB" w:rsidRPr="00656753" w:rsidRDefault="004742FB" w:rsidP="001C7375">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4.5</w:t>
            </w:r>
            <w:r w:rsidRPr="00656753">
              <w:rPr>
                <w:rFonts w:ascii="Calibri" w:hAnsi="Calibri" w:cs="Calibri"/>
                <w:b/>
                <w:sz w:val="22"/>
                <w:szCs w:val="22"/>
              </w:rPr>
              <w:t>. Será exigida garantia de proposta?</w:t>
            </w:r>
          </w:p>
          <w:p w14:paraId="31074256" w14:textId="21E61157" w:rsidR="004742FB" w:rsidRPr="00430061" w:rsidRDefault="004742FB" w:rsidP="001C7375">
            <w:pPr>
              <w:pStyle w:val="Corpodetexto"/>
              <w:ind w:left="198"/>
              <w:rPr>
                <w:rFonts w:ascii="Calibri" w:hAnsi="Calibri" w:cs="Calibri"/>
              </w:rPr>
            </w:pPr>
            <w:r w:rsidRPr="00430061">
              <w:rPr>
                <w:rFonts w:ascii="Calibri" w:hAnsi="Calibri" w:cs="Calibri"/>
                <w:spacing w:val="-1"/>
              </w:rPr>
              <w:t>(</w:t>
            </w:r>
            <w:r w:rsidR="009D12F3">
              <w:rPr>
                <w:rFonts w:ascii="Calibri" w:hAnsi="Calibri" w:cs="Calibri"/>
                <w:spacing w:val="-1"/>
              </w:rPr>
              <w:t xml:space="preserve"> X</w:t>
            </w:r>
            <w:r w:rsidRPr="00430061">
              <w:rPr>
                <w:rFonts w:ascii="Calibri" w:hAnsi="Calibri" w:cs="Calibri"/>
                <w:spacing w:val="-1"/>
              </w:rPr>
              <w:t xml:space="preserve"> ) Não</w:t>
            </w:r>
          </w:p>
          <w:p w14:paraId="5A4C9BAF" w14:textId="12340309" w:rsidR="00BF2510" w:rsidRPr="003D098B" w:rsidRDefault="004742FB" w:rsidP="001C7375">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06600C32" w14:textId="77777777" w:rsidR="009E4E31" w:rsidRPr="00672C31" w:rsidRDefault="009E4E31" w:rsidP="001C7375">
            <w:pPr>
              <w:keepNext/>
              <w:rPr>
                <w:rFonts w:ascii="Calibri" w:hAnsi="Calibri" w:cs="Calibri"/>
                <w:color w:val="548DD4"/>
                <w:sz w:val="22"/>
                <w:szCs w:val="22"/>
              </w:rPr>
            </w:pPr>
          </w:p>
        </w:tc>
      </w:tr>
      <w:tr w:rsidR="00193748" w:rsidRPr="00672C31" w14:paraId="5F7333B4" w14:textId="77777777" w:rsidTr="001C7375">
        <w:tc>
          <w:tcPr>
            <w:tcW w:w="10910" w:type="dxa"/>
            <w:gridSpan w:val="2"/>
            <w:tcBorders>
              <w:top w:val="single" w:sz="4" w:space="0" w:color="000000"/>
            </w:tcBorders>
            <w:shd w:val="clear" w:color="auto" w:fill="149B55"/>
          </w:tcPr>
          <w:p w14:paraId="50261151" w14:textId="77777777" w:rsidR="00193748" w:rsidRPr="0017024D" w:rsidRDefault="00193748" w:rsidP="001C7375">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5. </w:t>
            </w:r>
            <w:r w:rsidR="00D539A0">
              <w:rPr>
                <w:rFonts w:ascii="Calibri" w:hAnsi="Calibri" w:cs="Calibri"/>
                <w:b/>
                <w:color w:val="FFFFFF" w:themeColor="background1"/>
                <w:sz w:val="22"/>
                <w:szCs w:val="22"/>
              </w:rPr>
              <w:t>DOS CRITÉRIOS DE HABILITAÇÃO</w:t>
            </w:r>
          </w:p>
        </w:tc>
      </w:tr>
      <w:tr w:rsidR="00193748" w:rsidRPr="00672C31" w14:paraId="14257ED1" w14:textId="77777777" w:rsidTr="00BD02E8">
        <w:trPr>
          <w:trHeight w:val="703"/>
        </w:trPr>
        <w:tc>
          <w:tcPr>
            <w:tcW w:w="10910" w:type="dxa"/>
            <w:gridSpan w:val="2"/>
            <w:tcBorders>
              <w:top w:val="single" w:sz="4" w:space="0" w:color="000000"/>
            </w:tcBorders>
            <w:shd w:val="clear" w:color="auto" w:fill="auto"/>
          </w:tcPr>
          <w:p w14:paraId="61937414" w14:textId="77777777" w:rsidR="006F00E5" w:rsidRPr="006D0D7E" w:rsidRDefault="006F00E5" w:rsidP="001C7375">
            <w:pPr>
              <w:jc w:val="both"/>
              <w:rPr>
                <w:rFonts w:asciiTheme="minorHAnsi" w:hAnsiTheme="minorHAnsi" w:cstheme="minorHAnsi"/>
                <w:bCs/>
                <w:sz w:val="22"/>
                <w:szCs w:val="22"/>
              </w:rPr>
            </w:pPr>
          </w:p>
          <w:p w14:paraId="3A2E0FEB" w14:textId="78A6592B" w:rsidR="006A0612" w:rsidRPr="006D0D7E" w:rsidRDefault="00C16897" w:rsidP="00BD02E8">
            <w:pPr>
              <w:ind w:left="196" w:right="228"/>
              <w:jc w:val="both"/>
              <w:rPr>
                <w:rFonts w:asciiTheme="minorHAnsi" w:hAnsiTheme="minorHAnsi" w:cstheme="minorHAnsi"/>
                <w:bCs/>
                <w:sz w:val="22"/>
                <w:szCs w:val="22"/>
              </w:rPr>
            </w:pPr>
            <w:proofErr w:type="gramStart"/>
            <w:r w:rsidRPr="006D0D7E">
              <w:rPr>
                <w:rFonts w:asciiTheme="minorHAnsi" w:hAnsiTheme="minorHAnsi" w:cstheme="minorHAnsi"/>
                <w:bCs/>
                <w:sz w:val="22"/>
                <w:szCs w:val="22"/>
              </w:rPr>
              <w:t>( X</w:t>
            </w:r>
            <w:proofErr w:type="gramEnd"/>
            <w:r w:rsidRPr="006D0D7E">
              <w:rPr>
                <w:rFonts w:asciiTheme="minorHAnsi" w:hAnsiTheme="minorHAnsi" w:cstheme="minorHAnsi"/>
                <w:bCs/>
                <w:sz w:val="22"/>
                <w:szCs w:val="22"/>
              </w:rPr>
              <w:t xml:space="preserve"> )  Cadastro de fornecedor no Estado de Santa Catarina (CCF); </w:t>
            </w:r>
          </w:p>
        </w:tc>
      </w:tr>
      <w:tr w:rsidR="00193748" w:rsidRPr="00672C31" w14:paraId="08617126" w14:textId="77777777" w:rsidTr="001C7375">
        <w:tc>
          <w:tcPr>
            <w:tcW w:w="10910" w:type="dxa"/>
            <w:gridSpan w:val="2"/>
            <w:shd w:val="clear" w:color="auto" w:fill="369B55"/>
          </w:tcPr>
          <w:p w14:paraId="7D7EE699" w14:textId="77777777" w:rsidR="00193748" w:rsidRPr="0017024D" w:rsidRDefault="00365DAF" w:rsidP="001C7375">
            <w:pPr>
              <w:numPr>
                <w:ilvl w:val="0"/>
                <w:numId w:val="23"/>
              </w:numPr>
              <w:tabs>
                <w:tab w:val="left" w:pos="426"/>
              </w:tabs>
              <w:ind w:left="58" w:firstLine="0"/>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EXECUÇÃO DO OBJETO</w:t>
            </w:r>
          </w:p>
        </w:tc>
      </w:tr>
      <w:tr w:rsidR="00193748" w:rsidRPr="00672C31" w14:paraId="44DCE2A0" w14:textId="77777777" w:rsidTr="001C7375">
        <w:tc>
          <w:tcPr>
            <w:tcW w:w="10910" w:type="dxa"/>
            <w:gridSpan w:val="2"/>
            <w:shd w:val="clear" w:color="auto" w:fill="auto"/>
          </w:tcPr>
          <w:p w14:paraId="1D3E7222" w14:textId="77777777" w:rsidR="001750DE" w:rsidRPr="00CD322F" w:rsidRDefault="001750DE" w:rsidP="001C7375">
            <w:pPr>
              <w:jc w:val="both"/>
              <w:rPr>
                <w:rFonts w:ascii="Calibri" w:hAnsi="Calibri" w:cs="Calibri"/>
                <w:b/>
                <w:sz w:val="12"/>
                <w:szCs w:val="12"/>
              </w:rPr>
            </w:pPr>
          </w:p>
          <w:p w14:paraId="63EC0909" w14:textId="78CF5E51" w:rsidR="00C1061D" w:rsidRPr="00374B7C" w:rsidRDefault="00C1061D" w:rsidP="001C7375">
            <w:pPr>
              <w:ind w:left="196"/>
              <w:jc w:val="both"/>
              <w:rPr>
                <w:rFonts w:ascii="Calibri" w:hAnsi="Calibri" w:cs="Calibri"/>
                <w:b/>
                <w:sz w:val="22"/>
                <w:szCs w:val="22"/>
              </w:rPr>
            </w:pPr>
            <w:r w:rsidRPr="00374B7C">
              <w:rPr>
                <w:rFonts w:ascii="Calibri" w:hAnsi="Calibri" w:cs="Calibri"/>
                <w:b/>
                <w:sz w:val="22"/>
                <w:szCs w:val="22"/>
              </w:rPr>
              <w:t>6.</w:t>
            </w:r>
            <w:r w:rsidR="005A4EE4" w:rsidRPr="00374B7C">
              <w:rPr>
                <w:rFonts w:ascii="Calibri" w:hAnsi="Calibri" w:cs="Calibri"/>
                <w:b/>
                <w:sz w:val="22"/>
                <w:szCs w:val="22"/>
              </w:rPr>
              <w:t>1</w:t>
            </w:r>
            <w:r w:rsidRPr="00374B7C">
              <w:rPr>
                <w:rFonts w:ascii="Calibri" w:hAnsi="Calibri" w:cs="Calibri"/>
                <w:b/>
                <w:sz w:val="22"/>
                <w:szCs w:val="22"/>
              </w:rPr>
              <w:t>. Loca</w:t>
            </w:r>
            <w:r w:rsidR="00BB419F" w:rsidRPr="00374B7C">
              <w:rPr>
                <w:rFonts w:ascii="Calibri" w:hAnsi="Calibri" w:cs="Calibri"/>
                <w:b/>
                <w:sz w:val="22"/>
                <w:szCs w:val="22"/>
              </w:rPr>
              <w:t>is</w:t>
            </w:r>
            <w:r w:rsidRPr="00374B7C">
              <w:rPr>
                <w:rFonts w:ascii="Calibri" w:hAnsi="Calibri" w:cs="Calibri"/>
                <w:b/>
                <w:sz w:val="22"/>
                <w:szCs w:val="22"/>
              </w:rPr>
              <w:t xml:space="preserve"> e endereço</w:t>
            </w:r>
            <w:r w:rsidR="00BB419F" w:rsidRPr="00374B7C">
              <w:rPr>
                <w:rFonts w:ascii="Calibri" w:hAnsi="Calibri" w:cs="Calibri"/>
                <w:b/>
                <w:sz w:val="22"/>
                <w:szCs w:val="22"/>
              </w:rPr>
              <w:t>s</w:t>
            </w:r>
            <w:r w:rsidRPr="00374B7C">
              <w:rPr>
                <w:rFonts w:ascii="Calibri" w:hAnsi="Calibri" w:cs="Calibri"/>
                <w:b/>
                <w:sz w:val="22"/>
                <w:szCs w:val="22"/>
              </w:rPr>
              <w:t xml:space="preserve"> de entrega</w:t>
            </w:r>
            <w:r w:rsidR="002B05EC" w:rsidRPr="00374B7C">
              <w:rPr>
                <w:rFonts w:ascii="Calibri" w:hAnsi="Calibri" w:cs="Calibri"/>
                <w:b/>
                <w:sz w:val="22"/>
                <w:szCs w:val="22"/>
              </w:rPr>
              <w:t xml:space="preserve">, </w:t>
            </w:r>
            <w:r w:rsidR="002B05EC" w:rsidRPr="00374B7C">
              <w:rPr>
                <w:rFonts w:ascii="Calibri" w:hAnsi="Calibri" w:cs="Calibri"/>
                <w:bCs/>
                <w:sz w:val="22"/>
                <w:szCs w:val="22"/>
              </w:rPr>
              <w:t>conforme Sigla do Centro nos quantitativos do ANEXO II – Planilha de Itens</w:t>
            </w:r>
            <w:r w:rsidR="0002674E">
              <w:rPr>
                <w:rFonts w:ascii="Calibri" w:hAnsi="Calibri" w:cs="Calibri"/>
                <w:bCs/>
                <w:sz w:val="22"/>
                <w:szCs w:val="22"/>
              </w:rPr>
              <w:t xml:space="preserve">. </w:t>
            </w:r>
            <w:r w:rsidR="0002674E" w:rsidRPr="0002674E">
              <w:rPr>
                <w:rFonts w:ascii="Calibri" w:hAnsi="Calibri" w:cs="Calibri"/>
                <w:bCs/>
                <w:sz w:val="22"/>
                <w:szCs w:val="22"/>
              </w:rPr>
              <w:t>Os produtos serão entregues pelo(s) Contratado(s), conforme a necessidade e mediante Autorização de Fornecimento – AF - de cada Centro Participante no presente processo, nos locais especificados abaixo</w:t>
            </w:r>
            <w:r w:rsidR="00642DF0" w:rsidRPr="00374B7C">
              <w:rPr>
                <w:rFonts w:ascii="Calibri" w:hAnsi="Calibri" w:cs="Calibri"/>
                <w:bCs/>
                <w:sz w:val="22"/>
                <w:szCs w:val="22"/>
              </w:rPr>
              <w:t>:</w:t>
            </w:r>
          </w:p>
          <w:p w14:paraId="5E6AB680" w14:textId="77777777" w:rsidR="00642DF0" w:rsidRPr="00374B7C" w:rsidRDefault="00642DF0" w:rsidP="001C7375">
            <w:pPr>
              <w:tabs>
                <w:tab w:val="num" w:pos="0"/>
                <w:tab w:val="num" w:pos="1394"/>
              </w:tabs>
              <w:suppressAutoHyphens/>
              <w:jc w:val="both"/>
              <w:rPr>
                <w:rFonts w:ascii="Calibri" w:hAnsi="Calibri" w:cs="Calibri"/>
                <w:b/>
                <w:sz w:val="22"/>
                <w:szCs w:val="22"/>
              </w:rPr>
            </w:pPr>
          </w:p>
          <w:p w14:paraId="714AE64A" w14:textId="6D124F3B" w:rsidR="004249A5" w:rsidRPr="00374B7C" w:rsidRDefault="00642DF0" w:rsidP="001C7375">
            <w:pPr>
              <w:tabs>
                <w:tab w:val="num" w:pos="0"/>
                <w:tab w:val="num" w:pos="1394"/>
              </w:tabs>
              <w:suppressAutoHyphens/>
              <w:jc w:val="both"/>
              <w:rPr>
                <w:rFonts w:ascii="Calibri" w:hAnsi="Calibri" w:cs="Calibri"/>
                <w:b/>
                <w:sz w:val="22"/>
                <w:szCs w:val="22"/>
              </w:rPr>
            </w:pPr>
            <w:r w:rsidRPr="00374B7C">
              <w:rPr>
                <w:rFonts w:ascii="Calibri" w:hAnsi="Calibri" w:cs="Calibri"/>
                <w:b/>
                <w:sz w:val="22"/>
                <w:szCs w:val="22"/>
              </w:rPr>
              <w:t xml:space="preserve">        6</w:t>
            </w:r>
            <w:r w:rsidR="004249A5" w:rsidRPr="00374B7C">
              <w:rPr>
                <w:rFonts w:ascii="Calibri" w:hAnsi="Calibri" w:cs="Calibri"/>
                <w:b/>
                <w:sz w:val="22"/>
                <w:szCs w:val="22"/>
              </w:rPr>
              <w:t>.1.1 CAMPUS I – GRANDE FLORIANÓPOLIS:</w:t>
            </w:r>
          </w:p>
          <w:p w14:paraId="72767521" w14:textId="77777777" w:rsidR="00BB419F" w:rsidRPr="00374B7C" w:rsidRDefault="00BB419F" w:rsidP="001C7375">
            <w:pPr>
              <w:tabs>
                <w:tab w:val="num" w:pos="0"/>
                <w:tab w:val="num" w:pos="1394"/>
              </w:tabs>
              <w:suppressAutoHyphens/>
              <w:jc w:val="both"/>
              <w:rPr>
                <w:rFonts w:ascii="Calibri" w:hAnsi="Calibri" w:cs="Calibri"/>
                <w:b/>
                <w:sz w:val="22"/>
                <w:szCs w:val="22"/>
              </w:rPr>
            </w:pPr>
          </w:p>
          <w:p w14:paraId="08EED71D" w14:textId="470D487E"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w:t>
            </w:r>
            <w:r w:rsidR="004249A5" w:rsidRPr="00374B7C">
              <w:rPr>
                <w:rFonts w:ascii="Calibri" w:hAnsi="Calibri" w:cs="Calibri"/>
                <w:b/>
                <w:sz w:val="22"/>
                <w:szCs w:val="22"/>
              </w:rPr>
              <w:t>6.1.1.1</w:t>
            </w:r>
            <w:r w:rsidRPr="00374B7C">
              <w:rPr>
                <w:rFonts w:ascii="Calibri" w:hAnsi="Calibri" w:cs="Calibri"/>
                <w:b/>
                <w:sz w:val="22"/>
                <w:szCs w:val="22"/>
              </w:rPr>
              <w:t xml:space="preserve"> </w:t>
            </w:r>
            <w:r w:rsidR="004249A5" w:rsidRPr="00374B7C">
              <w:rPr>
                <w:rFonts w:ascii="Calibri" w:hAnsi="Calibri" w:cs="Calibri"/>
                <w:b/>
                <w:sz w:val="22"/>
                <w:szCs w:val="22"/>
              </w:rPr>
              <w:t>Reitoria</w:t>
            </w:r>
          </w:p>
          <w:p w14:paraId="4DBF3985" w14:textId="2580FE44" w:rsidR="004249A5" w:rsidRPr="00374B7C" w:rsidRDefault="00642DF0" w:rsidP="001C7375">
            <w:pPr>
              <w:ind w:left="360" w:right="228"/>
              <w:jc w:val="both"/>
              <w:rPr>
                <w:rFonts w:ascii="Calibri" w:hAnsi="Calibri" w:cs="Calibri"/>
                <w:bCs/>
                <w:sz w:val="22"/>
                <w:szCs w:val="22"/>
              </w:rPr>
            </w:pPr>
            <w:r w:rsidRPr="00374B7C">
              <w:rPr>
                <w:rFonts w:ascii="Calibri" w:hAnsi="Calibri" w:cs="Calibri"/>
                <w:bCs/>
                <w:sz w:val="22"/>
                <w:szCs w:val="22"/>
              </w:rPr>
              <w:t xml:space="preserve">           </w:t>
            </w:r>
            <w:r w:rsidR="004249A5" w:rsidRPr="00374B7C">
              <w:rPr>
                <w:rFonts w:ascii="Calibri" w:hAnsi="Calibri" w:cs="Calibri"/>
                <w:bCs/>
                <w:sz w:val="22"/>
                <w:szCs w:val="22"/>
              </w:rPr>
              <w:t>Av. Madre Benvenuta, 2007</w:t>
            </w:r>
            <w:r w:rsidR="00A91CED" w:rsidRPr="00374B7C">
              <w:rPr>
                <w:rFonts w:ascii="Calibri" w:hAnsi="Calibri" w:cs="Calibri"/>
                <w:bCs/>
                <w:sz w:val="22"/>
                <w:szCs w:val="22"/>
              </w:rPr>
              <w:t xml:space="preserve"> e 2080</w:t>
            </w:r>
            <w:r w:rsidR="004249A5" w:rsidRPr="00374B7C">
              <w:rPr>
                <w:rFonts w:ascii="Calibri" w:hAnsi="Calibri" w:cs="Calibri"/>
                <w:bCs/>
                <w:sz w:val="22"/>
                <w:szCs w:val="22"/>
              </w:rPr>
              <w:t>, Itacorubi, Florianópolis/SC CEP 88035-001.</w:t>
            </w:r>
          </w:p>
          <w:p w14:paraId="3C0E6FD2" w14:textId="746810B0"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w:t>
            </w:r>
            <w:r w:rsidR="004249A5" w:rsidRPr="00374B7C">
              <w:rPr>
                <w:rFonts w:ascii="Calibri" w:hAnsi="Calibri" w:cs="Calibri"/>
                <w:b/>
                <w:sz w:val="22"/>
                <w:szCs w:val="22"/>
              </w:rPr>
              <w:t>6.1.1.2</w:t>
            </w:r>
            <w:r w:rsidRPr="00374B7C">
              <w:rPr>
                <w:rFonts w:ascii="Calibri" w:hAnsi="Calibri" w:cs="Calibri"/>
                <w:b/>
                <w:sz w:val="22"/>
                <w:szCs w:val="22"/>
              </w:rPr>
              <w:t xml:space="preserve"> </w:t>
            </w:r>
            <w:r w:rsidR="004249A5" w:rsidRPr="00374B7C">
              <w:rPr>
                <w:rFonts w:ascii="Calibri" w:hAnsi="Calibri" w:cs="Calibri"/>
                <w:b/>
                <w:sz w:val="22"/>
                <w:szCs w:val="22"/>
              </w:rPr>
              <w:t>ESAG - Centro de Ciências da Administração e Socioeconômicas:</w:t>
            </w:r>
          </w:p>
          <w:p w14:paraId="10E4903A" w14:textId="420A80B4" w:rsidR="004249A5" w:rsidRPr="00374B7C" w:rsidRDefault="00642DF0" w:rsidP="001C7375">
            <w:pPr>
              <w:ind w:left="360" w:right="228"/>
              <w:jc w:val="both"/>
              <w:rPr>
                <w:rFonts w:ascii="Calibri" w:hAnsi="Calibri" w:cs="Calibri"/>
                <w:bCs/>
                <w:sz w:val="22"/>
                <w:szCs w:val="22"/>
              </w:rPr>
            </w:pPr>
            <w:r w:rsidRPr="00374B7C">
              <w:rPr>
                <w:rFonts w:ascii="Calibri" w:hAnsi="Calibri" w:cs="Calibri"/>
                <w:bCs/>
                <w:sz w:val="22"/>
                <w:szCs w:val="22"/>
              </w:rPr>
              <w:t xml:space="preserve">           </w:t>
            </w:r>
            <w:r w:rsidR="004249A5" w:rsidRPr="00374B7C">
              <w:rPr>
                <w:rFonts w:ascii="Calibri" w:hAnsi="Calibri" w:cs="Calibri"/>
                <w:bCs/>
                <w:sz w:val="22"/>
                <w:szCs w:val="22"/>
              </w:rPr>
              <w:t>Av. Madre Benvenuta, 20</w:t>
            </w:r>
            <w:r w:rsidR="003D473E" w:rsidRPr="00374B7C">
              <w:rPr>
                <w:rFonts w:ascii="Calibri" w:hAnsi="Calibri" w:cs="Calibri"/>
                <w:bCs/>
                <w:sz w:val="22"/>
                <w:szCs w:val="22"/>
              </w:rPr>
              <w:t>3</w:t>
            </w:r>
            <w:r w:rsidR="004249A5" w:rsidRPr="00374B7C">
              <w:rPr>
                <w:rFonts w:ascii="Calibri" w:hAnsi="Calibri" w:cs="Calibri"/>
                <w:bCs/>
                <w:sz w:val="22"/>
                <w:szCs w:val="22"/>
              </w:rPr>
              <w:t>7, Itacorubi, Florianópolis/SC CEP 88035-001.</w:t>
            </w:r>
          </w:p>
          <w:p w14:paraId="2B7DB8BE" w14:textId="151D71A4"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w:t>
            </w:r>
            <w:r w:rsidR="004249A5" w:rsidRPr="00374B7C">
              <w:rPr>
                <w:rFonts w:ascii="Calibri" w:hAnsi="Calibri" w:cs="Calibri"/>
                <w:b/>
                <w:sz w:val="22"/>
                <w:szCs w:val="22"/>
              </w:rPr>
              <w:t>6.1.1.3</w:t>
            </w:r>
            <w:r w:rsidRPr="00374B7C">
              <w:rPr>
                <w:rFonts w:ascii="Calibri" w:hAnsi="Calibri" w:cs="Calibri"/>
                <w:b/>
                <w:sz w:val="22"/>
                <w:szCs w:val="22"/>
              </w:rPr>
              <w:t xml:space="preserve"> </w:t>
            </w:r>
            <w:r w:rsidR="004249A5" w:rsidRPr="00374B7C">
              <w:rPr>
                <w:rFonts w:ascii="Calibri" w:hAnsi="Calibri" w:cs="Calibri"/>
                <w:b/>
                <w:sz w:val="22"/>
                <w:szCs w:val="22"/>
              </w:rPr>
              <w:t>CEART - Centro de Artes:</w:t>
            </w:r>
          </w:p>
          <w:p w14:paraId="1125294B" w14:textId="0B7B402C" w:rsidR="004249A5" w:rsidRPr="00374B7C" w:rsidRDefault="00642DF0" w:rsidP="001C7375">
            <w:pPr>
              <w:ind w:left="360" w:right="228"/>
              <w:jc w:val="both"/>
              <w:rPr>
                <w:rFonts w:ascii="Calibri" w:hAnsi="Calibri" w:cs="Calibri"/>
                <w:bCs/>
                <w:sz w:val="22"/>
                <w:szCs w:val="22"/>
              </w:rPr>
            </w:pPr>
            <w:r w:rsidRPr="00374B7C">
              <w:rPr>
                <w:rFonts w:ascii="Calibri" w:hAnsi="Calibri" w:cs="Calibri"/>
                <w:bCs/>
                <w:sz w:val="22"/>
                <w:szCs w:val="22"/>
              </w:rPr>
              <w:lastRenderedPageBreak/>
              <w:t xml:space="preserve">           </w:t>
            </w:r>
            <w:r w:rsidR="004249A5" w:rsidRPr="00374B7C">
              <w:rPr>
                <w:rFonts w:ascii="Calibri" w:hAnsi="Calibri" w:cs="Calibri"/>
                <w:bCs/>
                <w:sz w:val="22"/>
                <w:szCs w:val="22"/>
              </w:rPr>
              <w:t xml:space="preserve">Av. Madre Benvenuta, </w:t>
            </w:r>
            <w:r w:rsidR="003D473E" w:rsidRPr="00374B7C">
              <w:rPr>
                <w:rFonts w:ascii="Calibri" w:hAnsi="Calibri" w:cs="Calibri"/>
                <w:bCs/>
                <w:sz w:val="22"/>
                <w:szCs w:val="22"/>
              </w:rPr>
              <w:t>190</w:t>
            </w:r>
            <w:r w:rsidR="004249A5" w:rsidRPr="00374B7C">
              <w:rPr>
                <w:rFonts w:ascii="Calibri" w:hAnsi="Calibri" w:cs="Calibri"/>
                <w:bCs/>
                <w:sz w:val="22"/>
                <w:szCs w:val="22"/>
              </w:rPr>
              <w:t>7, Itacorubi, Florianópolis/SC CEP 88035-001.</w:t>
            </w:r>
          </w:p>
          <w:p w14:paraId="59ADD4AC" w14:textId="2FBF9EC3"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w:t>
            </w:r>
            <w:r w:rsidR="004249A5" w:rsidRPr="00374B7C">
              <w:rPr>
                <w:rFonts w:ascii="Calibri" w:hAnsi="Calibri" w:cs="Calibri"/>
                <w:b/>
                <w:sz w:val="22"/>
                <w:szCs w:val="22"/>
              </w:rPr>
              <w:t>6.1.1.4</w:t>
            </w:r>
            <w:r w:rsidRPr="00374B7C">
              <w:rPr>
                <w:rFonts w:ascii="Calibri" w:hAnsi="Calibri" w:cs="Calibri"/>
                <w:b/>
                <w:sz w:val="22"/>
                <w:szCs w:val="22"/>
              </w:rPr>
              <w:t xml:space="preserve"> </w:t>
            </w:r>
            <w:r w:rsidR="004249A5" w:rsidRPr="00374B7C">
              <w:rPr>
                <w:rFonts w:ascii="Calibri" w:hAnsi="Calibri" w:cs="Calibri"/>
                <w:b/>
                <w:sz w:val="22"/>
                <w:szCs w:val="22"/>
              </w:rPr>
              <w:t>CEFID – Centro de Ciências da Saúde e do Esporte:</w:t>
            </w:r>
          </w:p>
          <w:p w14:paraId="7CC4ADB0" w14:textId="130F0438" w:rsidR="004249A5" w:rsidRPr="00374B7C" w:rsidRDefault="00642DF0" w:rsidP="001C7375">
            <w:pPr>
              <w:ind w:left="360" w:right="228"/>
              <w:jc w:val="both"/>
              <w:rPr>
                <w:rFonts w:ascii="Calibri" w:hAnsi="Calibri" w:cs="Calibri"/>
                <w:bCs/>
                <w:sz w:val="22"/>
                <w:szCs w:val="22"/>
              </w:rPr>
            </w:pPr>
            <w:r w:rsidRPr="00374B7C">
              <w:rPr>
                <w:rFonts w:ascii="Calibri" w:hAnsi="Calibri" w:cs="Calibri"/>
                <w:bCs/>
                <w:sz w:val="22"/>
                <w:szCs w:val="22"/>
              </w:rPr>
              <w:t xml:space="preserve">           </w:t>
            </w:r>
            <w:r w:rsidR="004249A5" w:rsidRPr="00374B7C">
              <w:rPr>
                <w:rFonts w:ascii="Calibri" w:hAnsi="Calibri" w:cs="Calibri"/>
                <w:bCs/>
                <w:sz w:val="22"/>
                <w:szCs w:val="22"/>
              </w:rPr>
              <w:t>Rua Pascoal Simone, 358, Coqueiros, Florianópolis/SC CEP 88080-350.</w:t>
            </w:r>
          </w:p>
          <w:p w14:paraId="204825A9" w14:textId="2DE1C12A"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6</w:t>
            </w:r>
            <w:r w:rsidR="004249A5" w:rsidRPr="00374B7C">
              <w:rPr>
                <w:rFonts w:ascii="Calibri" w:hAnsi="Calibri" w:cs="Calibri"/>
                <w:b/>
                <w:sz w:val="22"/>
                <w:szCs w:val="22"/>
              </w:rPr>
              <w:t>.1.1.5</w:t>
            </w:r>
            <w:r w:rsidRPr="00374B7C">
              <w:rPr>
                <w:rFonts w:ascii="Calibri" w:hAnsi="Calibri" w:cs="Calibri"/>
                <w:b/>
                <w:sz w:val="22"/>
                <w:szCs w:val="22"/>
              </w:rPr>
              <w:t xml:space="preserve"> </w:t>
            </w:r>
            <w:r w:rsidR="004249A5" w:rsidRPr="00374B7C">
              <w:rPr>
                <w:rFonts w:ascii="Calibri" w:hAnsi="Calibri" w:cs="Calibri"/>
                <w:b/>
                <w:sz w:val="22"/>
                <w:szCs w:val="22"/>
              </w:rPr>
              <w:t xml:space="preserve">FAED - Centro de Ciências da Educação: </w:t>
            </w:r>
          </w:p>
          <w:p w14:paraId="0AD98D74" w14:textId="48BC2373" w:rsidR="004249A5" w:rsidRPr="00374B7C" w:rsidRDefault="00642DF0" w:rsidP="001C7375">
            <w:pPr>
              <w:ind w:left="360" w:right="228"/>
              <w:jc w:val="both"/>
              <w:rPr>
                <w:rFonts w:ascii="Calibri" w:hAnsi="Calibri" w:cs="Calibri"/>
                <w:bCs/>
                <w:sz w:val="22"/>
                <w:szCs w:val="22"/>
              </w:rPr>
            </w:pPr>
            <w:r w:rsidRPr="00374B7C">
              <w:rPr>
                <w:rFonts w:ascii="Calibri" w:hAnsi="Calibri" w:cs="Calibri"/>
                <w:bCs/>
                <w:sz w:val="22"/>
                <w:szCs w:val="22"/>
              </w:rPr>
              <w:t xml:space="preserve">           </w:t>
            </w:r>
            <w:r w:rsidR="004249A5" w:rsidRPr="00374B7C">
              <w:rPr>
                <w:rFonts w:ascii="Calibri" w:hAnsi="Calibri" w:cs="Calibri"/>
                <w:bCs/>
                <w:sz w:val="22"/>
                <w:szCs w:val="22"/>
              </w:rPr>
              <w:t>Av. Madre Benvenuta, 2007 - Itacorubi – Florianópolis</w:t>
            </w:r>
            <w:r w:rsidRPr="00374B7C">
              <w:rPr>
                <w:rFonts w:ascii="Calibri" w:hAnsi="Calibri" w:cs="Calibri"/>
                <w:bCs/>
                <w:sz w:val="22"/>
                <w:szCs w:val="22"/>
              </w:rPr>
              <w:t>/</w:t>
            </w:r>
            <w:r w:rsidR="004249A5" w:rsidRPr="00374B7C">
              <w:rPr>
                <w:rFonts w:ascii="Calibri" w:hAnsi="Calibri" w:cs="Calibri"/>
                <w:bCs/>
                <w:sz w:val="22"/>
                <w:szCs w:val="22"/>
              </w:rPr>
              <w:t>SC CEP 88035-001.</w:t>
            </w:r>
          </w:p>
          <w:p w14:paraId="57145270" w14:textId="74A8DFA5"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6</w:t>
            </w:r>
            <w:r w:rsidR="004249A5" w:rsidRPr="00374B7C">
              <w:rPr>
                <w:rFonts w:ascii="Calibri" w:hAnsi="Calibri" w:cs="Calibri"/>
                <w:b/>
                <w:sz w:val="22"/>
                <w:szCs w:val="22"/>
              </w:rPr>
              <w:t>.1.1.6</w:t>
            </w:r>
            <w:r w:rsidRPr="00374B7C">
              <w:rPr>
                <w:rFonts w:ascii="Calibri" w:hAnsi="Calibri" w:cs="Calibri"/>
                <w:b/>
                <w:sz w:val="22"/>
                <w:szCs w:val="22"/>
              </w:rPr>
              <w:t xml:space="preserve"> </w:t>
            </w:r>
            <w:r w:rsidR="004249A5" w:rsidRPr="00374B7C">
              <w:rPr>
                <w:rFonts w:ascii="Calibri" w:hAnsi="Calibri" w:cs="Calibri"/>
                <w:b/>
                <w:sz w:val="22"/>
                <w:szCs w:val="22"/>
              </w:rPr>
              <w:t>CEAD - Centro de Educação a Distância:</w:t>
            </w:r>
          </w:p>
          <w:p w14:paraId="41AB6E7A" w14:textId="0D98BA3A" w:rsidR="004249A5" w:rsidRPr="00374B7C" w:rsidRDefault="00642DF0" w:rsidP="001C7375">
            <w:pPr>
              <w:ind w:left="360" w:right="228"/>
              <w:jc w:val="both"/>
              <w:rPr>
                <w:rFonts w:ascii="Calibri" w:hAnsi="Calibri" w:cs="Calibri"/>
                <w:bCs/>
                <w:sz w:val="22"/>
                <w:szCs w:val="22"/>
              </w:rPr>
            </w:pPr>
            <w:r w:rsidRPr="00374B7C">
              <w:rPr>
                <w:rFonts w:ascii="Calibri" w:hAnsi="Calibri" w:cs="Calibri"/>
                <w:b/>
                <w:sz w:val="22"/>
                <w:szCs w:val="22"/>
              </w:rPr>
              <w:t xml:space="preserve">           </w:t>
            </w:r>
            <w:r w:rsidR="004249A5" w:rsidRPr="00374B7C">
              <w:rPr>
                <w:rFonts w:ascii="Calibri" w:hAnsi="Calibri" w:cs="Calibri"/>
                <w:bCs/>
                <w:sz w:val="22"/>
                <w:szCs w:val="22"/>
              </w:rPr>
              <w:t xml:space="preserve">Av. Madre Benvenuta, 2007 - Itacorubi </w:t>
            </w:r>
            <w:r w:rsidRPr="00374B7C">
              <w:rPr>
                <w:rFonts w:ascii="Calibri" w:hAnsi="Calibri" w:cs="Calibri"/>
                <w:bCs/>
                <w:sz w:val="22"/>
                <w:szCs w:val="22"/>
              </w:rPr>
              <w:t>–</w:t>
            </w:r>
            <w:r w:rsidR="004249A5" w:rsidRPr="00374B7C">
              <w:rPr>
                <w:rFonts w:ascii="Calibri" w:hAnsi="Calibri" w:cs="Calibri"/>
                <w:bCs/>
                <w:sz w:val="22"/>
                <w:szCs w:val="22"/>
              </w:rPr>
              <w:t xml:space="preserve"> Florianópolis</w:t>
            </w:r>
            <w:r w:rsidRPr="00374B7C">
              <w:rPr>
                <w:rFonts w:ascii="Calibri" w:hAnsi="Calibri" w:cs="Calibri"/>
                <w:bCs/>
                <w:sz w:val="22"/>
                <w:szCs w:val="22"/>
              </w:rPr>
              <w:t>/</w:t>
            </w:r>
            <w:r w:rsidR="004249A5" w:rsidRPr="00374B7C">
              <w:rPr>
                <w:rFonts w:ascii="Calibri" w:hAnsi="Calibri" w:cs="Calibri"/>
                <w:bCs/>
                <w:sz w:val="22"/>
                <w:szCs w:val="22"/>
              </w:rPr>
              <w:t>SC CEP 88035-001.</w:t>
            </w:r>
          </w:p>
          <w:p w14:paraId="68BA055A" w14:textId="77777777" w:rsidR="004249A5" w:rsidRPr="00374B7C" w:rsidRDefault="004249A5" w:rsidP="001C7375">
            <w:pPr>
              <w:ind w:left="360" w:right="228"/>
              <w:jc w:val="both"/>
              <w:rPr>
                <w:rFonts w:ascii="Calibri" w:hAnsi="Calibri" w:cs="Calibri"/>
                <w:b/>
                <w:sz w:val="22"/>
                <w:szCs w:val="22"/>
              </w:rPr>
            </w:pPr>
          </w:p>
          <w:p w14:paraId="436C2F07" w14:textId="45786601"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6</w:t>
            </w:r>
            <w:r w:rsidR="004249A5" w:rsidRPr="00374B7C">
              <w:rPr>
                <w:rFonts w:ascii="Calibri" w:hAnsi="Calibri" w:cs="Calibri"/>
                <w:b/>
                <w:sz w:val="22"/>
                <w:szCs w:val="22"/>
              </w:rPr>
              <w:t>.1.2</w:t>
            </w:r>
            <w:r w:rsidRPr="00374B7C">
              <w:rPr>
                <w:rFonts w:ascii="Calibri" w:hAnsi="Calibri" w:cs="Calibri"/>
                <w:b/>
                <w:sz w:val="22"/>
                <w:szCs w:val="22"/>
              </w:rPr>
              <w:t xml:space="preserve"> </w:t>
            </w:r>
            <w:r w:rsidR="004249A5" w:rsidRPr="00374B7C">
              <w:rPr>
                <w:rFonts w:ascii="Calibri" w:hAnsi="Calibri" w:cs="Calibri"/>
                <w:b/>
                <w:sz w:val="22"/>
                <w:szCs w:val="22"/>
              </w:rPr>
              <w:t>CAMPUS II – Norte Catarinense:</w:t>
            </w:r>
          </w:p>
          <w:p w14:paraId="36EE074F" w14:textId="77777777" w:rsidR="00BB419F" w:rsidRPr="00374B7C" w:rsidRDefault="00BB419F" w:rsidP="001C7375">
            <w:pPr>
              <w:ind w:left="360" w:right="228"/>
              <w:jc w:val="both"/>
              <w:rPr>
                <w:rFonts w:ascii="Calibri" w:hAnsi="Calibri" w:cs="Calibri"/>
                <w:b/>
                <w:sz w:val="22"/>
                <w:szCs w:val="22"/>
              </w:rPr>
            </w:pPr>
          </w:p>
          <w:p w14:paraId="2854F783" w14:textId="5ABFCD83"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6</w:t>
            </w:r>
            <w:r w:rsidR="004249A5" w:rsidRPr="00374B7C">
              <w:rPr>
                <w:rFonts w:ascii="Calibri" w:hAnsi="Calibri" w:cs="Calibri"/>
                <w:b/>
                <w:sz w:val="22"/>
                <w:szCs w:val="22"/>
              </w:rPr>
              <w:t>.1.2.1</w:t>
            </w:r>
            <w:r w:rsidRPr="00374B7C">
              <w:rPr>
                <w:rFonts w:ascii="Calibri" w:hAnsi="Calibri" w:cs="Calibri"/>
                <w:b/>
                <w:sz w:val="22"/>
                <w:szCs w:val="22"/>
              </w:rPr>
              <w:t xml:space="preserve"> </w:t>
            </w:r>
            <w:r w:rsidR="004249A5" w:rsidRPr="00374B7C">
              <w:rPr>
                <w:rFonts w:ascii="Calibri" w:hAnsi="Calibri" w:cs="Calibri"/>
                <w:b/>
                <w:sz w:val="22"/>
                <w:szCs w:val="22"/>
              </w:rPr>
              <w:t>CCT - Centro de Ciências Tecnológicas:</w:t>
            </w:r>
          </w:p>
          <w:p w14:paraId="5EA81981" w14:textId="6166EE94" w:rsidR="004249A5" w:rsidRPr="00374B7C" w:rsidRDefault="00642DF0" w:rsidP="001C7375">
            <w:pPr>
              <w:ind w:left="360" w:right="228"/>
              <w:jc w:val="both"/>
              <w:rPr>
                <w:rFonts w:ascii="Calibri" w:hAnsi="Calibri" w:cs="Calibri"/>
                <w:bCs/>
                <w:sz w:val="22"/>
                <w:szCs w:val="22"/>
              </w:rPr>
            </w:pPr>
            <w:r w:rsidRPr="00374B7C">
              <w:rPr>
                <w:rFonts w:ascii="Calibri" w:hAnsi="Calibri" w:cs="Calibri"/>
                <w:b/>
                <w:sz w:val="22"/>
                <w:szCs w:val="22"/>
              </w:rPr>
              <w:t xml:space="preserve">         </w:t>
            </w:r>
            <w:r w:rsidR="004249A5" w:rsidRPr="00374B7C">
              <w:rPr>
                <w:rFonts w:ascii="Calibri" w:hAnsi="Calibri" w:cs="Calibri"/>
                <w:bCs/>
                <w:sz w:val="22"/>
                <w:szCs w:val="22"/>
              </w:rPr>
              <w:t xml:space="preserve">Rua Paulo </w:t>
            </w:r>
            <w:proofErr w:type="spellStart"/>
            <w:r w:rsidR="004249A5" w:rsidRPr="00374B7C">
              <w:rPr>
                <w:rFonts w:ascii="Calibri" w:hAnsi="Calibri" w:cs="Calibri"/>
                <w:bCs/>
                <w:sz w:val="22"/>
                <w:szCs w:val="22"/>
              </w:rPr>
              <w:t>Malschitzki</w:t>
            </w:r>
            <w:proofErr w:type="spellEnd"/>
            <w:r w:rsidR="004249A5" w:rsidRPr="00374B7C">
              <w:rPr>
                <w:rFonts w:ascii="Calibri" w:hAnsi="Calibri" w:cs="Calibri"/>
                <w:bCs/>
                <w:sz w:val="22"/>
                <w:szCs w:val="22"/>
              </w:rPr>
              <w:t>, Zona Industrial Norte – Joinville</w:t>
            </w:r>
            <w:r w:rsidRPr="00374B7C">
              <w:rPr>
                <w:rFonts w:ascii="Calibri" w:hAnsi="Calibri" w:cs="Calibri"/>
                <w:bCs/>
                <w:sz w:val="22"/>
                <w:szCs w:val="22"/>
              </w:rPr>
              <w:t>/</w:t>
            </w:r>
            <w:r w:rsidR="004249A5" w:rsidRPr="00374B7C">
              <w:rPr>
                <w:rFonts w:ascii="Calibri" w:hAnsi="Calibri" w:cs="Calibri"/>
                <w:bCs/>
                <w:sz w:val="22"/>
                <w:szCs w:val="22"/>
              </w:rPr>
              <w:t>SC CEP 89219-710.</w:t>
            </w:r>
          </w:p>
          <w:p w14:paraId="71E75D8D" w14:textId="11A7D15D"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6</w:t>
            </w:r>
            <w:r w:rsidR="004249A5" w:rsidRPr="00374B7C">
              <w:rPr>
                <w:rFonts w:ascii="Calibri" w:hAnsi="Calibri" w:cs="Calibri"/>
                <w:b/>
                <w:sz w:val="22"/>
                <w:szCs w:val="22"/>
              </w:rPr>
              <w:t>.1.2.2</w:t>
            </w:r>
            <w:r w:rsidRPr="00374B7C">
              <w:rPr>
                <w:rFonts w:ascii="Calibri" w:hAnsi="Calibri" w:cs="Calibri"/>
                <w:b/>
                <w:sz w:val="22"/>
                <w:szCs w:val="22"/>
              </w:rPr>
              <w:t xml:space="preserve"> </w:t>
            </w:r>
            <w:r w:rsidR="004249A5" w:rsidRPr="00374B7C">
              <w:rPr>
                <w:rFonts w:ascii="Calibri" w:hAnsi="Calibri" w:cs="Calibri"/>
                <w:b/>
                <w:sz w:val="22"/>
                <w:szCs w:val="22"/>
              </w:rPr>
              <w:t>CEPLAN - Centro de Educação do Planalto Norte:</w:t>
            </w:r>
          </w:p>
          <w:p w14:paraId="25954D8F" w14:textId="14BB43F3" w:rsidR="004249A5" w:rsidRPr="00374B7C" w:rsidRDefault="00642DF0" w:rsidP="001C7375">
            <w:pPr>
              <w:ind w:left="360" w:right="228"/>
              <w:jc w:val="both"/>
              <w:rPr>
                <w:rFonts w:ascii="Calibri" w:hAnsi="Calibri" w:cs="Calibri"/>
                <w:bCs/>
                <w:sz w:val="22"/>
                <w:szCs w:val="22"/>
              </w:rPr>
            </w:pPr>
            <w:r w:rsidRPr="00374B7C">
              <w:rPr>
                <w:rFonts w:ascii="Calibri" w:hAnsi="Calibri" w:cs="Calibri"/>
                <w:b/>
                <w:sz w:val="22"/>
                <w:szCs w:val="22"/>
              </w:rPr>
              <w:t xml:space="preserve">          </w:t>
            </w:r>
            <w:r w:rsidR="004249A5" w:rsidRPr="00374B7C">
              <w:rPr>
                <w:rFonts w:ascii="Calibri" w:hAnsi="Calibri" w:cs="Calibri"/>
                <w:bCs/>
                <w:sz w:val="22"/>
                <w:szCs w:val="22"/>
              </w:rPr>
              <w:t xml:space="preserve">Rua Luiz Fernando </w:t>
            </w:r>
            <w:proofErr w:type="spellStart"/>
            <w:r w:rsidR="004249A5" w:rsidRPr="00374B7C">
              <w:rPr>
                <w:rFonts w:ascii="Calibri" w:hAnsi="Calibri" w:cs="Calibri"/>
                <w:bCs/>
                <w:sz w:val="22"/>
                <w:szCs w:val="22"/>
              </w:rPr>
              <w:t>Hastreiter</w:t>
            </w:r>
            <w:proofErr w:type="spellEnd"/>
            <w:r w:rsidR="004249A5" w:rsidRPr="00374B7C">
              <w:rPr>
                <w:rFonts w:ascii="Calibri" w:hAnsi="Calibri" w:cs="Calibri"/>
                <w:bCs/>
                <w:sz w:val="22"/>
                <w:szCs w:val="22"/>
              </w:rPr>
              <w:t>, 180, Centenário – São Bento do Sul</w:t>
            </w:r>
            <w:r w:rsidRPr="00374B7C">
              <w:rPr>
                <w:rFonts w:ascii="Calibri" w:hAnsi="Calibri" w:cs="Calibri"/>
                <w:bCs/>
                <w:sz w:val="22"/>
                <w:szCs w:val="22"/>
              </w:rPr>
              <w:t>/</w:t>
            </w:r>
            <w:r w:rsidR="004249A5" w:rsidRPr="00374B7C">
              <w:rPr>
                <w:rFonts w:ascii="Calibri" w:hAnsi="Calibri" w:cs="Calibri"/>
                <w:bCs/>
                <w:sz w:val="22"/>
                <w:szCs w:val="22"/>
              </w:rPr>
              <w:t>SC</w:t>
            </w:r>
            <w:r w:rsidRPr="00374B7C">
              <w:rPr>
                <w:rFonts w:ascii="Calibri" w:hAnsi="Calibri" w:cs="Calibri"/>
                <w:bCs/>
                <w:sz w:val="22"/>
                <w:szCs w:val="22"/>
              </w:rPr>
              <w:t xml:space="preserve"> </w:t>
            </w:r>
            <w:r w:rsidR="004249A5" w:rsidRPr="00374B7C">
              <w:rPr>
                <w:rFonts w:ascii="Calibri" w:hAnsi="Calibri" w:cs="Calibri"/>
                <w:bCs/>
                <w:sz w:val="22"/>
                <w:szCs w:val="22"/>
              </w:rPr>
              <w:t>CEP 89283-081.</w:t>
            </w:r>
          </w:p>
          <w:p w14:paraId="6BCD23F0" w14:textId="77777777" w:rsidR="004249A5" w:rsidRPr="00374B7C" w:rsidRDefault="004249A5" w:rsidP="001C7375">
            <w:pPr>
              <w:ind w:left="360" w:right="228"/>
              <w:jc w:val="both"/>
              <w:rPr>
                <w:rFonts w:ascii="Calibri" w:hAnsi="Calibri" w:cs="Calibri"/>
                <w:b/>
                <w:sz w:val="22"/>
                <w:szCs w:val="22"/>
              </w:rPr>
            </w:pPr>
          </w:p>
          <w:p w14:paraId="37E8A8D9" w14:textId="649B3E75"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6</w:t>
            </w:r>
            <w:r w:rsidR="004249A5" w:rsidRPr="00374B7C">
              <w:rPr>
                <w:rFonts w:ascii="Calibri" w:hAnsi="Calibri" w:cs="Calibri"/>
                <w:b/>
                <w:sz w:val="22"/>
                <w:szCs w:val="22"/>
              </w:rPr>
              <w:t>.1.3</w:t>
            </w:r>
            <w:r w:rsidRPr="00374B7C">
              <w:rPr>
                <w:rFonts w:ascii="Calibri" w:hAnsi="Calibri" w:cs="Calibri"/>
                <w:b/>
                <w:sz w:val="22"/>
                <w:szCs w:val="22"/>
              </w:rPr>
              <w:t xml:space="preserve"> </w:t>
            </w:r>
            <w:r w:rsidR="004249A5" w:rsidRPr="00374B7C">
              <w:rPr>
                <w:rFonts w:ascii="Calibri" w:hAnsi="Calibri" w:cs="Calibri"/>
                <w:b/>
                <w:sz w:val="22"/>
                <w:szCs w:val="22"/>
              </w:rPr>
              <w:t>CAMPUS III - Planalto Serrano:</w:t>
            </w:r>
          </w:p>
          <w:p w14:paraId="32B809C3" w14:textId="77777777" w:rsidR="00BB419F" w:rsidRPr="00374B7C" w:rsidRDefault="00BB419F" w:rsidP="001C7375">
            <w:pPr>
              <w:ind w:left="360" w:right="228"/>
              <w:jc w:val="both"/>
              <w:rPr>
                <w:rFonts w:ascii="Calibri" w:hAnsi="Calibri" w:cs="Calibri"/>
                <w:b/>
                <w:sz w:val="22"/>
                <w:szCs w:val="22"/>
              </w:rPr>
            </w:pPr>
          </w:p>
          <w:p w14:paraId="73A24DA4" w14:textId="31B8F522" w:rsidR="004249A5" w:rsidRPr="00374B7C" w:rsidRDefault="00642DF0" w:rsidP="001C7375">
            <w:pPr>
              <w:ind w:left="360" w:right="228"/>
              <w:jc w:val="both"/>
              <w:rPr>
                <w:rFonts w:ascii="Calibri" w:hAnsi="Calibri" w:cs="Calibri"/>
                <w:b/>
                <w:sz w:val="22"/>
                <w:szCs w:val="22"/>
              </w:rPr>
            </w:pPr>
            <w:r w:rsidRPr="00374B7C">
              <w:rPr>
                <w:rFonts w:ascii="Calibri" w:hAnsi="Calibri" w:cs="Calibri"/>
                <w:b/>
                <w:sz w:val="22"/>
                <w:szCs w:val="22"/>
              </w:rPr>
              <w:t xml:space="preserve">         6</w:t>
            </w:r>
            <w:r w:rsidR="004249A5" w:rsidRPr="00374B7C">
              <w:rPr>
                <w:rFonts w:ascii="Calibri" w:hAnsi="Calibri" w:cs="Calibri"/>
                <w:b/>
                <w:sz w:val="22"/>
                <w:szCs w:val="22"/>
              </w:rPr>
              <w:t>.1.3.1</w:t>
            </w:r>
            <w:r w:rsidRPr="00374B7C">
              <w:rPr>
                <w:rFonts w:ascii="Calibri" w:hAnsi="Calibri" w:cs="Calibri"/>
                <w:b/>
                <w:sz w:val="22"/>
                <w:szCs w:val="22"/>
              </w:rPr>
              <w:t xml:space="preserve"> </w:t>
            </w:r>
            <w:r w:rsidR="004249A5" w:rsidRPr="00374B7C">
              <w:rPr>
                <w:rFonts w:ascii="Calibri" w:hAnsi="Calibri" w:cs="Calibri"/>
                <w:b/>
                <w:sz w:val="22"/>
                <w:szCs w:val="22"/>
              </w:rPr>
              <w:t>CAV</w:t>
            </w:r>
            <w:r w:rsidR="007F3C06" w:rsidRPr="00374B7C">
              <w:rPr>
                <w:rFonts w:ascii="Calibri" w:hAnsi="Calibri" w:cs="Calibri"/>
                <w:b/>
                <w:sz w:val="22"/>
                <w:szCs w:val="22"/>
              </w:rPr>
              <w:t xml:space="preserve"> -</w:t>
            </w:r>
            <w:r w:rsidR="004249A5" w:rsidRPr="00374B7C">
              <w:rPr>
                <w:rFonts w:ascii="Calibri" w:hAnsi="Calibri" w:cs="Calibri"/>
                <w:b/>
                <w:sz w:val="22"/>
                <w:szCs w:val="22"/>
              </w:rPr>
              <w:t xml:space="preserve"> Centro de Ciências </w:t>
            </w:r>
            <w:proofErr w:type="spellStart"/>
            <w:r w:rsidR="004249A5" w:rsidRPr="00374B7C">
              <w:rPr>
                <w:rFonts w:ascii="Calibri" w:hAnsi="Calibri" w:cs="Calibri"/>
                <w:b/>
                <w:sz w:val="22"/>
                <w:szCs w:val="22"/>
              </w:rPr>
              <w:t>Agroveterinárias</w:t>
            </w:r>
            <w:proofErr w:type="spellEnd"/>
          </w:p>
          <w:p w14:paraId="3489915A" w14:textId="1FA0D96B" w:rsidR="004249A5" w:rsidRPr="00374B7C" w:rsidRDefault="00642DF0" w:rsidP="001C7375">
            <w:pPr>
              <w:ind w:left="360" w:right="228"/>
              <w:jc w:val="both"/>
              <w:rPr>
                <w:rFonts w:ascii="Calibri" w:hAnsi="Calibri" w:cs="Calibri"/>
                <w:bCs/>
                <w:sz w:val="22"/>
                <w:szCs w:val="22"/>
              </w:rPr>
            </w:pPr>
            <w:r w:rsidRPr="00374B7C">
              <w:rPr>
                <w:rFonts w:ascii="Calibri" w:hAnsi="Calibri" w:cs="Calibri"/>
                <w:bCs/>
                <w:sz w:val="22"/>
                <w:szCs w:val="22"/>
              </w:rPr>
              <w:t xml:space="preserve">         </w:t>
            </w:r>
            <w:r w:rsidR="004249A5" w:rsidRPr="00374B7C">
              <w:rPr>
                <w:rFonts w:ascii="Calibri" w:hAnsi="Calibri" w:cs="Calibri"/>
                <w:bCs/>
                <w:sz w:val="22"/>
                <w:szCs w:val="22"/>
              </w:rPr>
              <w:t>Av</w:t>
            </w:r>
            <w:r w:rsidR="00F80C28" w:rsidRPr="00374B7C">
              <w:rPr>
                <w:rFonts w:ascii="Calibri" w:hAnsi="Calibri" w:cs="Calibri"/>
                <w:bCs/>
                <w:sz w:val="22"/>
                <w:szCs w:val="22"/>
              </w:rPr>
              <w:t>.</w:t>
            </w:r>
            <w:r w:rsidR="004249A5" w:rsidRPr="00374B7C">
              <w:rPr>
                <w:rFonts w:ascii="Calibri" w:hAnsi="Calibri" w:cs="Calibri"/>
                <w:bCs/>
                <w:sz w:val="22"/>
                <w:szCs w:val="22"/>
              </w:rPr>
              <w:t xml:space="preserve"> Luiz de Camões, 2090, Conta Dinheiro – Lages</w:t>
            </w:r>
            <w:r w:rsidRPr="00374B7C">
              <w:rPr>
                <w:rFonts w:ascii="Calibri" w:hAnsi="Calibri" w:cs="Calibri"/>
                <w:bCs/>
                <w:sz w:val="22"/>
                <w:szCs w:val="22"/>
              </w:rPr>
              <w:t>/</w:t>
            </w:r>
            <w:r w:rsidR="004249A5" w:rsidRPr="00374B7C">
              <w:rPr>
                <w:rFonts w:ascii="Calibri" w:hAnsi="Calibri" w:cs="Calibri"/>
                <w:bCs/>
                <w:sz w:val="22"/>
                <w:szCs w:val="22"/>
              </w:rPr>
              <w:t>SC CEP 88520-000.</w:t>
            </w:r>
          </w:p>
          <w:p w14:paraId="1C99FE71" w14:textId="77777777" w:rsidR="004249A5" w:rsidRPr="00D76FD1" w:rsidRDefault="004249A5" w:rsidP="001C7375">
            <w:pPr>
              <w:ind w:left="360" w:right="228"/>
              <w:jc w:val="both"/>
              <w:rPr>
                <w:rFonts w:ascii="Calibri" w:hAnsi="Calibri" w:cs="Calibri"/>
                <w:b/>
                <w:sz w:val="22"/>
                <w:szCs w:val="22"/>
              </w:rPr>
            </w:pPr>
          </w:p>
          <w:p w14:paraId="5AC2F93C" w14:textId="595B4FF6" w:rsidR="004249A5" w:rsidRPr="00D76FD1" w:rsidRDefault="00642DF0" w:rsidP="001C7375">
            <w:pPr>
              <w:ind w:left="360" w:right="228"/>
              <w:jc w:val="both"/>
              <w:rPr>
                <w:rFonts w:ascii="Calibri" w:hAnsi="Calibri" w:cs="Calibri"/>
                <w:b/>
                <w:sz w:val="22"/>
                <w:szCs w:val="22"/>
              </w:rPr>
            </w:pPr>
            <w:r w:rsidRPr="00D76FD1">
              <w:rPr>
                <w:rFonts w:ascii="Calibri" w:hAnsi="Calibri" w:cs="Calibri"/>
                <w:b/>
                <w:sz w:val="22"/>
                <w:szCs w:val="22"/>
              </w:rPr>
              <w:t>6</w:t>
            </w:r>
            <w:r w:rsidR="004249A5" w:rsidRPr="00D76FD1">
              <w:rPr>
                <w:rFonts w:ascii="Calibri" w:hAnsi="Calibri" w:cs="Calibri"/>
                <w:b/>
                <w:sz w:val="22"/>
                <w:szCs w:val="22"/>
              </w:rPr>
              <w:t>.1.4</w:t>
            </w:r>
            <w:r w:rsidRPr="00D76FD1">
              <w:rPr>
                <w:rFonts w:ascii="Calibri" w:hAnsi="Calibri" w:cs="Calibri"/>
                <w:b/>
                <w:sz w:val="22"/>
                <w:szCs w:val="22"/>
              </w:rPr>
              <w:t xml:space="preserve"> </w:t>
            </w:r>
            <w:r w:rsidR="004249A5" w:rsidRPr="00D76FD1">
              <w:rPr>
                <w:rFonts w:ascii="Calibri" w:hAnsi="Calibri" w:cs="Calibri"/>
                <w:b/>
                <w:sz w:val="22"/>
                <w:szCs w:val="22"/>
              </w:rPr>
              <w:t>CAMPUS IV- Oeste Catarinense</w:t>
            </w:r>
          </w:p>
          <w:p w14:paraId="1F176D35" w14:textId="77777777" w:rsidR="00BB419F" w:rsidRPr="00D76FD1" w:rsidRDefault="00BB419F" w:rsidP="001C7375">
            <w:pPr>
              <w:ind w:left="360" w:right="228"/>
              <w:jc w:val="both"/>
              <w:rPr>
                <w:rFonts w:ascii="Calibri" w:hAnsi="Calibri" w:cs="Calibri"/>
                <w:b/>
                <w:sz w:val="22"/>
                <w:szCs w:val="22"/>
              </w:rPr>
            </w:pPr>
          </w:p>
          <w:p w14:paraId="04E057E1" w14:textId="01277DE2" w:rsidR="004249A5" w:rsidRPr="00D76FD1" w:rsidRDefault="00642DF0" w:rsidP="001C7375">
            <w:pPr>
              <w:ind w:left="360" w:right="228"/>
              <w:jc w:val="both"/>
              <w:rPr>
                <w:rFonts w:ascii="Calibri" w:hAnsi="Calibri" w:cs="Calibri"/>
                <w:b/>
                <w:sz w:val="22"/>
                <w:szCs w:val="22"/>
              </w:rPr>
            </w:pPr>
            <w:r w:rsidRPr="00D76FD1">
              <w:rPr>
                <w:rFonts w:ascii="Calibri" w:hAnsi="Calibri" w:cs="Calibri"/>
                <w:b/>
                <w:sz w:val="22"/>
                <w:szCs w:val="22"/>
              </w:rPr>
              <w:t xml:space="preserve">          6</w:t>
            </w:r>
            <w:r w:rsidR="004249A5" w:rsidRPr="00D76FD1">
              <w:rPr>
                <w:rFonts w:ascii="Calibri" w:hAnsi="Calibri" w:cs="Calibri"/>
                <w:b/>
                <w:sz w:val="22"/>
                <w:szCs w:val="22"/>
              </w:rPr>
              <w:t>.1.4.1</w:t>
            </w:r>
            <w:r w:rsidRPr="00D76FD1">
              <w:rPr>
                <w:rFonts w:ascii="Calibri" w:hAnsi="Calibri" w:cs="Calibri"/>
                <w:b/>
                <w:sz w:val="22"/>
                <w:szCs w:val="22"/>
              </w:rPr>
              <w:t xml:space="preserve"> </w:t>
            </w:r>
            <w:r w:rsidR="004249A5" w:rsidRPr="00D76FD1">
              <w:rPr>
                <w:rFonts w:ascii="Calibri" w:hAnsi="Calibri" w:cs="Calibri"/>
                <w:b/>
                <w:sz w:val="22"/>
                <w:szCs w:val="22"/>
              </w:rPr>
              <w:t>CEO – Centro de Educação Superior do Oeste:</w:t>
            </w:r>
          </w:p>
          <w:p w14:paraId="2D98077D" w14:textId="2F7273BC" w:rsidR="004249A5" w:rsidRPr="00D76FD1" w:rsidRDefault="00642DF0" w:rsidP="001C7375">
            <w:pPr>
              <w:ind w:left="360" w:right="228"/>
              <w:jc w:val="both"/>
              <w:rPr>
                <w:rFonts w:ascii="Calibri" w:hAnsi="Calibri" w:cs="Calibri"/>
                <w:b/>
                <w:sz w:val="22"/>
                <w:szCs w:val="22"/>
              </w:rPr>
            </w:pPr>
            <w:r w:rsidRPr="00D76FD1">
              <w:rPr>
                <w:rFonts w:ascii="Calibri" w:hAnsi="Calibri" w:cs="Calibri"/>
                <w:b/>
                <w:sz w:val="22"/>
                <w:szCs w:val="22"/>
              </w:rPr>
              <w:t xml:space="preserve">         </w:t>
            </w:r>
            <w:r w:rsidR="004249A5" w:rsidRPr="00D76FD1">
              <w:rPr>
                <w:rFonts w:ascii="Calibri" w:hAnsi="Calibri" w:cs="Calibri"/>
                <w:b/>
                <w:sz w:val="22"/>
                <w:szCs w:val="22"/>
              </w:rPr>
              <w:t xml:space="preserve">Chapecó 1 (Zootecnia/ Administrativo): </w:t>
            </w:r>
          </w:p>
          <w:p w14:paraId="3C641B74" w14:textId="2B748080" w:rsidR="004249A5" w:rsidRPr="00D76FD1" w:rsidRDefault="00642DF0" w:rsidP="001C7375">
            <w:pPr>
              <w:ind w:left="360" w:right="228"/>
              <w:jc w:val="both"/>
              <w:rPr>
                <w:rFonts w:ascii="Calibri" w:hAnsi="Calibri" w:cs="Calibri"/>
                <w:bCs/>
                <w:sz w:val="22"/>
                <w:szCs w:val="22"/>
              </w:rPr>
            </w:pPr>
            <w:r w:rsidRPr="00D76FD1">
              <w:rPr>
                <w:rFonts w:ascii="Calibri" w:hAnsi="Calibri" w:cs="Calibri"/>
                <w:b/>
                <w:sz w:val="22"/>
                <w:szCs w:val="22"/>
              </w:rPr>
              <w:t xml:space="preserve">         </w:t>
            </w:r>
            <w:r w:rsidR="004249A5" w:rsidRPr="00D76FD1">
              <w:rPr>
                <w:rFonts w:ascii="Calibri" w:hAnsi="Calibri" w:cs="Calibri"/>
                <w:bCs/>
                <w:sz w:val="22"/>
                <w:szCs w:val="22"/>
              </w:rPr>
              <w:t xml:space="preserve">Rua </w:t>
            </w:r>
            <w:proofErr w:type="spellStart"/>
            <w:r w:rsidR="004249A5" w:rsidRPr="00D76FD1">
              <w:rPr>
                <w:rFonts w:ascii="Calibri" w:hAnsi="Calibri" w:cs="Calibri"/>
                <w:bCs/>
                <w:sz w:val="22"/>
                <w:szCs w:val="22"/>
              </w:rPr>
              <w:t>Beloni</w:t>
            </w:r>
            <w:proofErr w:type="spellEnd"/>
            <w:r w:rsidR="004249A5" w:rsidRPr="00D76FD1">
              <w:rPr>
                <w:rFonts w:ascii="Calibri" w:hAnsi="Calibri" w:cs="Calibri"/>
                <w:bCs/>
                <w:sz w:val="22"/>
                <w:szCs w:val="22"/>
              </w:rPr>
              <w:t xml:space="preserve"> Trombeta Zanin, 680E, Santo Antônio – Chapecó</w:t>
            </w:r>
            <w:r w:rsidR="00D05F1E" w:rsidRPr="00D76FD1">
              <w:rPr>
                <w:rFonts w:ascii="Calibri" w:hAnsi="Calibri" w:cs="Calibri"/>
                <w:bCs/>
                <w:sz w:val="22"/>
                <w:szCs w:val="22"/>
              </w:rPr>
              <w:t>/</w:t>
            </w:r>
            <w:r w:rsidR="004249A5" w:rsidRPr="00D76FD1">
              <w:rPr>
                <w:rFonts w:ascii="Calibri" w:hAnsi="Calibri" w:cs="Calibri"/>
                <w:bCs/>
                <w:sz w:val="22"/>
                <w:szCs w:val="22"/>
              </w:rPr>
              <w:t>SC CEP 89815</w:t>
            </w:r>
            <w:r w:rsidR="00E22924" w:rsidRPr="00D76FD1">
              <w:rPr>
                <w:rFonts w:ascii="Calibri" w:hAnsi="Calibri" w:cs="Calibri"/>
                <w:bCs/>
                <w:sz w:val="22"/>
                <w:szCs w:val="22"/>
              </w:rPr>
              <w:t>-</w:t>
            </w:r>
            <w:r w:rsidR="004249A5" w:rsidRPr="00D76FD1">
              <w:rPr>
                <w:rFonts w:ascii="Calibri" w:hAnsi="Calibri" w:cs="Calibri"/>
                <w:bCs/>
                <w:sz w:val="22"/>
                <w:szCs w:val="22"/>
              </w:rPr>
              <w:t>630.</w:t>
            </w:r>
          </w:p>
          <w:p w14:paraId="677E1132" w14:textId="62CC3246" w:rsidR="004249A5" w:rsidRPr="00D76FD1" w:rsidRDefault="00642DF0" w:rsidP="001C7375">
            <w:pPr>
              <w:ind w:left="360" w:right="228"/>
              <w:jc w:val="both"/>
              <w:rPr>
                <w:rFonts w:ascii="Calibri" w:hAnsi="Calibri" w:cs="Calibri"/>
                <w:b/>
                <w:sz w:val="22"/>
                <w:szCs w:val="22"/>
              </w:rPr>
            </w:pPr>
            <w:r w:rsidRPr="00D76FD1">
              <w:rPr>
                <w:rFonts w:ascii="Calibri" w:hAnsi="Calibri" w:cs="Calibri"/>
                <w:b/>
                <w:sz w:val="22"/>
                <w:szCs w:val="22"/>
              </w:rPr>
              <w:t xml:space="preserve">         </w:t>
            </w:r>
            <w:r w:rsidR="004249A5" w:rsidRPr="00D76FD1">
              <w:rPr>
                <w:rFonts w:ascii="Calibri" w:hAnsi="Calibri" w:cs="Calibri"/>
                <w:b/>
                <w:sz w:val="22"/>
                <w:szCs w:val="22"/>
              </w:rPr>
              <w:t>Chapecó 2 (Enfermagem):</w:t>
            </w:r>
          </w:p>
          <w:p w14:paraId="6A66A61E" w14:textId="12872ED6" w:rsidR="004249A5" w:rsidRPr="00D76FD1" w:rsidRDefault="00642DF0" w:rsidP="001C7375">
            <w:pPr>
              <w:ind w:left="360" w:right="228"/>
              <w:jc w:val="both"/>
              <w:rPr>
                <w:rFonts w:ascii="Calibri" w:hAnsi="Calibri" w:cs="Calibri"/>
                <w:bCs/>
                <w:sz w:val="22"/>
                <w:szCs w:val="22"/>
              </w:rPr>
            </w:pPr>
            <w:r w:rsidRPr="00D76FD1">
              <w:rPr>
                <w:rFonts w:ascii="Calibri" w:hAnsi="Calibri" w:cs="Calibri"/>
                <w:bCs/>
                <w:sz w:val="22"/>
                <w:szCs w:val="22"/>
              </w:rPr>
              <w:t xml:space="preserve">         </w:t>
            </w:r>
            <w:r w:rsidR="004249A5" w:rsidRPr="00D76FD1">
              <w:rPr>
                <w:rFonts w:ascii="Calibri" w:hAnsi="Calibri" w:cs="Calibri"/>
                <w:bCs/>
                <w:sz w:val="22"/>
                <w:szCs w:val="22"/>
              </w:rPr>
              <w:t>Rua Sete de Setembro, 91D, Centro – Chapecó</w:t>
            </w:r>
            <w:r w:rsidR="00D05F1E" w:rsidRPr="00D76FD1">
              <w:rPr>
                <w:rFonts w:ascii="Calibri" w:hAnsi="Calibri" w:cs="Calibri"/>
                <w:bCs/>
                <w:sz w:val="22"/>
                <w:szCs w:val="22"/>
              </w:rPr>
              <w:t>/</w:t>
            </w:r>
            <w:r w:rsidR="004249A5" w:rsidRPr="00D76FD1">
              <w:rPr>
                <w:rFonts w:ascii="Calibri" w:hAnsi="Calibri" w:cs="Calibri"/>
                <w:bCs/>
                <w:sz w:val="22"/>
                <w:szCs w:val="22"/>
              </w:rPr>
              <w:t>SC CEP 89801-140.</w:t>
            </w:r>
          </w:p>
          <w:p w14:paraId="7EFFCFDF" w14:textId="1388875B" w:rsidR="004249A5" w:rsidRPr="00D76FD1" w:rsidRDefault="00642DF0" w:rsidP="001C7375">
            <w:pPr>
              <w:ind w:left="360" w:right="228"/>
              <w:jc w:val="both"/>
              <w:rPr>
                <w:rFonts w:ascii="Calibri" w:hAnsi="Calibri" w:cs="Calibri"/>
                <w:b/>
                <w:sz w:val="22"/>
                <w:szCs w:val="22"/>
              </w:rPr>
            </w:pPr>
            <w:r w:rsidRPr="00D76FD1">
              <w:rPr>
                <w:rFonts w:ascii="Calibri" w:hAnsi="Calibri" w:cs="Calibri"/>
                <w:b/>
                <w:sz w:val="22"/>
                <w:szCs w:val="22"/>
              </w:rPr>
              <w:t xml:space="preserve">         </w:t>
            </w:r>
            <w:r w:rsidR="004249A5" w:rsidRPr="00D76FD1">
              <w:rPr>
                <w:rFonts w:ascii="Calibri" w:hAnsi="Calibri" w:cs="Calibri"/>
                <w:b/>
                <w:sz w:val="22"/>
                <w:szCs w:val="22"/>
              </w:rPr>
              <w:t>Pinhalzinho 1 (Sede):</w:t>
            </w:r>
          </w:p>
          <w:p w14:paraId="36D68B55" w14:textId="13FD1AB7" w:rsidR="004249A5" w:rsidRPr="00D76FD1" w:rsidRDefault="00642DF0" w:rsidP="001C7375">
            <w:pPr>
              <w:ind w:left="360" w:right="228"/>
              <w:jc w:val="both"/>
              <w:rPr>
                <w:rFonts w:ascii="Calibri" w:hAnsi="Calibri" w:cs="Calibri"/>
                <w:bCs/>
                <w:sz w:val="22"/>
                <w:szCs w:val="22"/>
              </w:rPr>
            </w:pPr>
            <w:r w:rsidRPr="00D76FD1">
              <w:rPr>
                <w:rFonts w:ascii="Calibri" w:hAnsi="Calibri" w:cs="Calibri"/>
                <w:bCs/>
                <w:sz w:val="22"/>
                <w:szCs w:val="22"/>
              </w:rPr>
              <w:t xml:space="preserve">        </w:t>
            </w:r>
            <w:r w:rsidR="00F80C28" w:rsidRPr="00D76FD1">
              <w:rPr>
                <w:rFonts w:ascii="Calibri" w:hAnsi="Calibri" w:cs="Calibri"/>
                <w:bCs/>
                <w:sz w:val="22"/>
                <w:szCs w:val="22"/>
              </w:rPr>
              <w:t xml:space="preserve"> </w:t>
            </w:r>
            <w:r w:rsidR="004249A5" w:rsidRPr="00D76FD1">
              <w:rPr>
                <w:rFonts w:ascii="Calibri" w:hAnsi="Calibri" w:cs="Calibri"/>
                <w:bCs/>
                <w:sz w:val="22"/>
                <w:szCs w:val="22"/>
              </w:rPr>
              <w:t>Rod. BR-282, Km 573, Linha Santa Terezinha – Pinhalzinho</w:t>
            </w:r>
            <w:r w:rsidR="00D05F1E" w:rsidRPr="00D76FD1">
              <w:rPr>
                <w:rFonts w:ascii="Calibri" w:hAnsi="Calibri" w:cs="Calibri"/>
                <w:bCs/>
                <w:sz w:val="22"/>
                <w:szCs w:val="22"/>
              </w:rPr>
              <w:t>/</w:t>
            </w:r>
            <w:r w:rsidR="004249A5" w:rsidRPr="00D76FD1">
              <w:rPr>
                <w:rFonts w:ascii="Calibri" w:hAnsi="Calibri" w:cs="Calibri"/>
                <w:bCs/>
                <w:sz w:val="22"/>
                <w:szCs w:val="22"/>
              </w:rPr>
              <w:t>SC CEP 89870-000.</w:t>
            </w:r>
          </w:p>
          <w:p w14:paraId="5FAC1651" w14:textId="46F2DFAE" w:rsidR="004249A5" w:rsidRPr="00D76FD1" w:rsidRDefault="00642DF0" w:rsidP="001C7375">
            <w:pPr>
              <w:ind w:left="360" w:right="228"/>
              <w:jc w:val="both"/>
              <w:rPr>
                <w:rFonts w:ascii="Calibri" w:hAnsi="Calibri" w:cs="Calibri"/>
                <w:b/>
                <w:sz w:val="22"/>
                <w:szCs w:val="22"/>
              </w:rPr>
            </w:pPr>
            <w:r w:rsidRPr="00D76FD1">
              <w:rPr>
                <w:rFonts w:ascii="Calibri" w:hAnsi="Calibri" w:cs="Calibri"/>
                <w:b/>
                <w:sz w:val="22"/>
                <w:szCs w:val="22"/>
              </w:rPr>
              <w:t xml:space="preserve">         </w:t>
            </w:r>
            <w:r w:rsidR="004249A5" w:rsidRPr="00D76FD1">
              <w:rPr>
                <w:rFonts w:ascii="Calibri" w:hAnsi="Calibri" w:cs="Calibri"/>
                <w:b/>
                <w:sz w:val="22"/>
                <w:szCs w:val="22"/>
              </w:rPr>
              <w:t>Pinhalzinho 2 (Usinas):</w:t>
            </w:r>
          </w:p>
          <w:p w14:paraId="67E1047B" w14:textId="3E83DE42" w:rsidR="004249A5" w:rsidRPr="00D76FD1" w:rsidRDefault="00642DF0" w:rsidP="001C7375">
            <w:pPr>
              <w:ind w:left="360" w:right="228"/>
              <w:jc w:val="both"/>
              <w:rPr>
                <w:rFonts w:ascii="Calibri" w:hAnsi="Calibri" w:cs="Calibri"/>
                <w:bCs/>
                <w:sz w:val="22"/>
                <w:szCs w:val="22"/>
              </w:rPr>
            </w:pPr>
            <w:r w:rsidRPr="00D76FD1">
              <w:rPr>
                <w:rFonts w:ascii="Calibri" w:hAnsi="Calibri" w:cs="Calibri"/>
                <w:bCs/>
                <w:sz w:val="22"/>
                <w:szCs w:val="22"/>
              </w:rPr>
              <w:t xml:space="preserve">         </w:t>
            </w:r>
            <w:r w:rsidR="004249A5" w:rsidRPr="00D76FD1">
              <w:rPr>
                <w:rFonts w:ascii="Calibri" w:hAnsi="Calibri" w:cs="Calibri"/>
                <w:bCs/>
                <w:sz w:val="22"/>
                <w:szCs w:val="22"/>
              </w:rPr>
              <w:t>Rod. SC 160, Km 68, saída para Saudades – Pinhalzinho</w:t>
            </w:r>
            <w:r w:rsidR="00D05F1E" w:rsidRPr="00D76FD1">
              <w:rPr>
                <w:rFonts w:ascii="Calibri" w:hAnsi="Calibri" w:cs="Calibri"/>
                <w:bCs/>
                <w:sz w:val="22"/>
                <w:szCs w:val="22"/>
              </w:rPr>
              <w:t>/</w:t>
            </w:r>
            <w:r w:rsidR="004249A5" w:rsidRPr="00D76FD1">
              <w:rPr>
                <w:rFonts w:ascii="Calibri" w:hAnsi="Calibri" w:cs="Calibri"/>
                <w:bCs/>
                <w:sz w:val="22"/>
                <w:szCs w:val="22"/>
              </w:rPr>
              <w:t>SC CEP 89870-000.</w:t>
            </w:r>
          </w:p>
          <w:p w14:paraId="3E75C178" w14:textId="77777777" w:rsidR="004249A5" w:rsidRPr="00194334" w:rsidRDefault="004249A5" w:rsidP="001C7375">
            <w:pPr>
              <w:ind w:left="360" w:right="228"/>
              <w:jc w:val="both"/>
              <w:rPr>
                <w:rFonts w:ascii="Calibri" w:hAnsi="Calibri" w:cs="Calibri"/>
                <w:b/>
                <w:sz w:val="22"/>
                <w:szCs w:val="22"/>
                <w:highlight w:val="yellow"/>
              </w:rPr>
            </w:pPr>
          </w:p>
          <w:p w14:paraId="468BE9D1" w14:textId="60C53FC0" w:rsidR="004249A5" w:rsidRPr="00085839" w:rsidRDefault="00642DF0" w:rsidP="001C7375">
            <w:pPr>
              <w:ind w:left="360" w:right="228"/>
              <w:jc w:val="both"/>
              <w:rPr>
                <w:rFonts w:ascii="Calibri" w:hAnsi="Calibri" w:cs="Calibri"/>
                <w:b/>
                <w:sz w:val="22"/>
                <w:szCs w:val="22"/>
              </w:rPr>
            </w:pPr>
            <w:r w:rsidRPr="00085839">
              <w:rPr>
                <w:rFonts w:ascii="Calibri" w:hAnsi="Calibri" w:cs="Calibri"/>
                <w:b/>
                <w:sz w:val="22"/>
                <w:szCs w:val="22"/>
              </w:rPr>
              <w:t>6</w:t>
            </w:r>
            <w:r w:rsidR="004249A5" w:rsidRPr="00085839">
              <w:rPr>
                <w:rFonts w:ascii="Calibri" w:hAnsi="Calibri" w:cs="Calibri"/>
                <w:b/>
                <w:sz w:val="22"/>
                <w:szCs w:val="22"/>
              </w:rPr>
              <w:t>.1.5</w:t>
            </w:r>
            <w:r w:rsidRPr="00085839">
              <w:rPr>
                <w:rFonts w:ascii="Calibri" w:hAnsi="Calibri" w:cs="Calibri"/>
                <w:b/>
                <w:sz w:val="22"/>
                <w:szCs w:val="22"/>
              </w:rPr>
              <w:t xml:space="preserve"> </w:t>
            </w:r>
            <w:r w:rsidR="004249A5" w:rsidRPr="00085839">
              <w:rPr>
                <w:rFonts w:ascii="Calibri" w:hAnsi="Calibri" w:cs="Calibri"/>
                <w:b/>
                <w:sz w:val="22"/>
                <w:szCs w:val="22"/>
              </w:rPr>
              <w:t>CAMPUS V - VALE DO ITAJAÍ:</w:t>
            </w:r>
          </w:p>
          <w:p w14:paraId="0A2B9D1E" w14:textId="77777777" w:rsidR="00BB419F" w:rsidRPr="00085839" w:rsidRDefault="00BB419F" w:rsidP="001C7375">
            <w:pPr>
              <w:ind w:left="360" w:right="228"/>
              <w:jc w:val="both"/>
              <w:rPr>
                <w:rFonts w:ascii="Calibri" w:hAnsi="Calibri" w:cs="Calibri"/>
                <w:b/>
                <w:sz w:val="22"/>
                <w:szCs w:val="22"/>
              </w:rPr>
            </w:pPr>
          </w:p>
          <w:p w14:paraId="0095CCDF" w14:textId="42B95290" w:rsidR="004249A5" w:rsidRPr="00D76FD1" w:rsidRDefault="00642DF0" w:rsidP="001C7375">
            <w:pPr>
              <w:ind w:left="360" w:right="228"/>
              <w:jc w:val="both"/>
              <w:rPr>
                <w:rFonts w:ascii="Calibri" w:hAnsi="Calibri" w:cs="Calibri"/>
                <w:b/>
                <w:sz w:val="22"/>
                <w:szCs w:val="22"/>
              </w:rPr>
            </w:pPr>
            <w:r w:rsidRPr="00085839">
              <w:rPr>
                <w:rFonts w:ascii="Calibri" w:hAnsi="Calibri" w:cs="Calibri"/>
                <w:b/>
                <w:sz w:val="22"/>
                <w:szCs w:val="22"/>
              </w:rPr>
              <w:t xml:space="preserve">        </w:t>
            </w:r>
            <w:r w:rsidRPr="00D76FD1">
              <w:rPr>
                <w:rFonts w:ascii="Calibri" w:hAnsi="Calibri" w:cs="Calibri"/>
                <w:b/>
                <w:sz w:val="22"/>
                <w:szCs w:val="22"/>
              </w:rPr>
              <w:t>6</w:t>
            </w:r>
            <w:r w:rsidR="004249A5" w:rsidRPr="00D76FD1">
              <w:rPr>
                <w:rFonts w:ascii="Calibri" w:hAnsi="Calibri" w:cs="Calibri"/>
                <w:b/>
                <w:sz w:val="22"/>
                <w:szCs w:val="22"/>
              </w:rPr>
              <w:t>.1.5.1</w:t>
            </w:r>
            <w:r w:rsidRPr="00D76FD1">
              <w:rPr>
                <w:rFonts w:ascii="Calibri" w:hAnsi="Calibri" w:cs="Calibri"/>
                <w:b/>
                <w:sz w:val="22"/>
                <w:szCs w:val="22"/>
              </w:rPr>
              <w:t xml:space="preserve"> </w:t>
            </w:r>
            <w:r w:rsidR="004249A5" w:rsidRPr="00D76FD1">
              <w:rPr>
                <w:rFonts w:ascii="Calibri" w:hAnsi="Calibri" w:cs="Calibri"/>
                <w:b/>
                <w:sz w:val="22"/>
                <w:szCs w:val="22"/>
              </w:rPr>
              <w:t>CEAVI – Centro de Educação Superior do Alto Vale do Itajaí:</w:t>
            </w:r>
          </w:p>
          <w:p w14:paraId="63E3B343" w14:textId="718D16DA" w:rsidR="00326BB7" w:rsidRPr="00642DF0" w:rsidRDefault="00326BB7" w:rsidP="001C7375">
            <w:pPr>
              <w:ind w:left="360" w:right="228"/>
              <w:jc w:val="both"/>
              <w:rPr>
                <w:rFonts w:ascii="Calibri" w:hAnsi="Calibri" w:cs="Calibri"/>
                <w:bCs/>
                <w:sz w:val="22"/>
                <w:szCs w:val="22"/>
              </w:rPr>
            </w:pPr>
            <w:r w:rsidRPr="00D76FD1">
              <w:rPr>
                <w:rFonts w:ascii="Calibri" w:hAnsi="Calibri" w:cs="Calibri"/>
                <w:b/>
                <w:sz w:val="22"/>
                <w:szCs w:val="22"/>
              </w:rPr>
              <w:t xml:space="preserve">          </w:t>
            </w:r>
            <w:r w:rsidRPr="001248B7">
              <w:rPr>
                <w:rFonts w:ascii="Calibri" w:hAnsi="Calibri" w:cs="Calibri"/>
                <w:bCs/>
                <w:sz w:val="22"/>
                <w:szCs w:val="22"/>
                <w:highlight w:val="yellow"/>
              </w:rPr>
              <w:t>Excepcionalmente entregue na Reitoria: Av. Madre Benvenuta, 2007, Itacorubi, Florianópolis/SC CEP 88035-001.</w:t>
            </w:r>
          </w:p>
          <w:p w14:paraId="7F6C2B05" w14:textId="77777777" w:rsidR="00F80C28" w:rsidRPr="00085839" w:rsidRDefault="00642DF0" w:rsidP="001C7375">
            <w:pPr>
              <w:ind w:left="360" w:right="228"/>
              <w:jc w:val="both"/>
              <w:rPr>
                <w:rFonts w:ascii="Calibri" w:hAnsi="Calibri" w:cs="Calibri"/>
                <w:b/>
                <w:sz w:val="22"/>
                <w:szCs w:val="22"/>
              </w:rPr>
            </w:pPr>
            <w:r w:rsidRPr="00085839">
              <w:rPr>
                <w:rFonts w:ascii="Calibri" w:hAnsi="Calibri" w:cs="Calibri"/>
                <w:b/>
                <w:sz w:val="22"/>
                <w:szCs w:val="22"/>
              </w:rPr>
              <w:t xml:space="preserve">       6</w:t>
            </w:r>
            <w:r w:rsidR="004249A5" w:rsidRPr="00085839">
              <w:rPr>
                <w:rFonts w:ascii="Calibri" w:hAnsi="Calibri" w:cs="Calibri"/>
                <w:b/>
                <w:sz w:val="22"/>
                <w:szCs w:val="22"/>
              </w:rPr>
              <w:t>.1.5.2</w:t>
            </w:r>
            <w:r w:rsidRPr="00085839">
              <w:rPr>
                <w:rFonts w:ascii="Calibri" w:hAnsi="Calibri" w:cs="Calibri"/>
                <w:b/>
                <w:sz w:val="22"/>
                <w:szCs w:val="22"/>
              </w:rPr>
              <w:t xml:space="preserve"> </w:t>
            </w:r>
            <w:r w:rsidR="004249A5" w:rsidRPr="00085839">
              <w:rPr>
                <w:rFonts w:ascii="Calibri" w:hAnsi="Calibri" w:cs="Calibri"/>
                <w:b/>
                <w:sz w:val="22"/>
                <w:szCs w:val="22"/>
              </w:rPr>
              <w:t>CESFI - Centro de Educação Superior da Foz do Itajaí:</w:t>
            </w:r>
          </w:p>
          <w:p w14:paraId="7A3F3062" w14:textId="5A65B953" w:rsidR="004249A5" w:rsidRPr="00085839" w:rsidRDefault="00F80C28" w:rsidP="001C7375">
            <w:pPr>
              <w:ind w:left="360" w:right="228"/>
              <w:jc w:val="both"/>
              <w:rPr>
                <w:rFonts w:ascii="Calibri" w:hAnsi="Calibri" w:cs="Calibri"/>
                <w:b/>
                <w:sz w:val="22"/>
                <w:szCs w:val="22"/>
              </w:rPr>
            </w:pPr>
            <w:r w:rsidRPr="00085839">
              <w:rPr>
                <w:rFonts w:ascii="Calibri" w:hAnsi="Calibri" w:cs="Calibri"/>
                <w:b/>
                <w:sz w:val="22"/>
                <w:szCs w:val="22"/>
              </w:rPr>
              <w:t xml:space="preserve">       </w:t>
            </w:r>
            <w:r w:rsidR="00071567" w:rsidRPr="00085839">
              <w:rPr>
                <w:rFonts w:ascii="Calibri" w:hAnsi="Calibri" w:cs="Calibri"/>
                <w:bCs/>
                <w:sz w:val="22"/>
                <w:szCs w:val="22"/>
              </w:rPr>
              <w:t>Av. Lourival Cesário Pereira s/</w:t>
            </w:r>
            <w:r w:rsidRPr="00085839">
              <w:rPr>
                <w:rFonts w:ascii="Calibri" w:hAnsi="Calibri" w:cs="Calibri"/>
                <w:bCs/>
                <w:sz w:val="22"/>
                <w:szCs w:val="22"/>
              </w:rPr>
              <w:t>n</w:t>
            </w:r>
            <w:r w:rsidR="004249A5" w:rsidRPr="00085839">
              <w:rPr>
                <w:rFonts w:ascii="Calibri" w:hAnsi="Calibri" w:cs="Calibri"/>
                <w:bCs/>
                <w:sz w:val="22"/>
                <w:szCs w:val="22"/>
              </w:rPr>
              <w:t xml:space="preserve"> Nova Esperança – Balneário Camboriú/SC CEP 88</w:t>
            </w:r>
            <w:r w:rsidR="003D473E" w:rsidRPr="00085839">
              <w:rPr>
                <w:rFonts w:ascii="Calibri" w:hAnsi="Calibri" w:cs="Calibri"/>
                <w:bCs/>
                <w:sz w:val="22"/>
                <w:szCs w:val="22"/>
              </w:rPr>
              <w:t>.</w:t>
            </w:r>
            <w:r w:rsidR="004249A5" w:rsidRPr="00085839">
              <w:rPr>
                <w:rFonts w:ascii="Calibri" w:hAnsi="Calibri" w:cs="Calibri"/>
                <w:bCs/>
                <w:sz w:val="22"/>
                <w:szCs w:val="22"/>
              </w:rPr>
              <w:t>336-2</w:t>
            </w:r>
            <w:r w:rsidR="00071567" w:rsidRPr="00085839">
              <w:rPr>
                <w:rFonts w:ascii="Calibri" w:hAnsi="Calibri" w:cs="Calibri"/>
                <w:bCs/>
                <w:sz w:val="22"/>
                <w:szCs w:val="22"/>
              </w:rPr>
              <w:t>75</w:t>
            </w:r>
            <w:r w:rsidR="004249A5" w:rsidRPr="00085839">
              <w:rPr>
                <w:rFonts w:ascii="Calibri" w:hAnsi="Calibri" w:cs="Calibri"/>
                <w:bCs/>
                <w:sz w:val="22"/>
                <w:szCs w:val="22"/>
              </w:rPr>
              <w:t xml:space="preserve">. </w:t>
            </w:r>
          </w:p>
          <w:p w14:paraId="653017AC" w14:textId="77777777" w:rsidR="004249A5" w:rsidRPr="00194334" w:rsidRDefault="004249A5" w:rsidP="001C7375">
            <w:pPr>
              <w:ind w:left="360" w:right="228"/>
              <w:jc w:val="both"/>
              <w:rPr>
                <w:rFonts w:ascii="Calibri" w:hAnsi="Calibri" w:cs="Calibri"/>
                <w:b/>
                <w:sz w:val="22"/>
                <w:szCs w:val="22"/>
                <w:highlight w:val="yellow"/>
              </w:rPr>
            </w:pPr>
          </w:p>
          <w:p w14:paraId="010911A8" w14:textId="46373EBF" w:rsidR="004249A5" w:rsidRPr="00085839" w:rsidRDefault="00642DF0" w:rsidP="001C7375">
            <w:pPr>
              <w:ind w:left="360" w:right="228"/>
              <w:jc w:val="both"/>
              <w:rPr>
                <w:rFonts w:ascii="Calibri" w:hAnsi="Calibri" w:cs="Calibri"/>
                <w:b/>
                <w:sz w:val="22"/>
                <w:szCs w:val="22"/>
              </w:rPr>
            </w:pPr>
            <w:r w:rsidRPr="00085839">
              <w:rPr>
                <w:rFonts w:ascii="Calibri" w:hAnsi="Calibri" w:cs="Calibri"/>
                <w:b/>
                <w:sz w:val="22"/>
                <w:szCs w:val="22"/>
              </w:rPr>
              <w:t>6</w:t>
            </w:r>
            <w:r w:rsidR="004249A5" w:rsidRPr="00085839">
              <w:rPr>
                <w:rFonts w:ascii="Calibri" w:hAnsi="Calibri" w:cs="Calibri"/>
                <w:b/>
                <w:sz w:val="22"/>
                <w:szCs w:val="22"/>
              </w:rPr>
              <w:t>.1.6 CAMPUS VI - SUL CATARINENSE:</w:t>
            </w:r>
          </w:p>
          <w:p w14:paraId="506EFDBA" w14:textId="77777777" w:rsidR="00BB419F" w:rsidRPr="00085839" w:rsidRDefault="00BB419F" w:rsidP="001C7375">
            <w:pPr>
              <w:ind w:left="360" w:right="228"/>
              <w:jc w:val="both"/>
              <w:rPr>
                <w:rFonts w:ascii="Calibri" w:hAnsi="Calibri" w:cs="Calibri"/>
                <w:b/>
                <w:sz w:val="22"/>
                <w:szCs w:val="22"/>
              </w:rPr>
            </w:pPr>
          </w:p>
          <w:p w14:paraId="53F70A49" w14:textId="4BE15552" w:rsidR="004249A5" w:rsidRPr="00085839" w:rsidRDefault="00642DF0" w:rsidP="001C7375">
            <w:pPr>
              <w:ind w:left="360" w:right="228"/>
              <w:jc w:val="both"/>
              <w:rPr>
                <w:rFonts w:ascii="Calibri" w:hAnsi="Calibri" w:cs="Calibri"/>
                <w:b/>
                <w:sz w:val="22"/>
                <w:szCs w:val="22"/>
              </w:rPr>
            </w:pPr>
            <w:r w:rsidRPr="00085839">
              <w:rPr>
                <w:rFonts w:ascii="Calibri" w:hAnsi="Calibri" w:cs="Calibri"/>
                <w:b/>
                <w:sz w:val="22"/>
                <w:szCs w:val="22"/>
              </w:rPr>
              <w:t xml:space="preserve">         6</w:t>
            </w:r>
            <w:r w:rsidR="004249A5" w:rsidRPr="00085839">
              <w:rPr>
                <w:rFonts w:ascii="Calibri" w:hAnsi="Calibri" w:cs="Calibri"/>
                <w:b/>
                <w:sz w:val="22"/>
                <w:szCs w:val="22"/>
              </w:rPr>
              <w:t>.1.6.1</w:t>
            </w:r>
            <w:r w:rsidRPr="00085839">
              <w:rPr>
                <w:rFonts w:ascii="Calibri" w:hAnsi="Calibri" w:cs="Calibri"/>
                <w:b/>
                <w:sz w:val="22"/>
                <w:szCs w:val="22"/>
              </w:rPr>
              <w:t xml:space="preserve"> </w:t>
            </w:r>
            <w:r w:rsidR="004249A5" w:rsidRPr="00085839">
              <w:rPr>
                <w:rFonts w:ascii="Calibri" w:hAnsi="Calibri" w:cs="Calibri"/>
                <w:b/>
                <w:sz w:val="22"/>
                <w:szCs w:val="22"/>
              </w:rPr>
              <w:t>CERES – Centro de Educação Superior da Região Sul:</w:t>
            </w:r>
          </w:p>
          <w:p w14:paraId="47526B76" w14:textId="2DF3CD71" w:rsidR="004249A5" w:rsidRPr="00085839" w:rsidRDefault="00642DF0" w:rsidP="001C7375">
            <w:pPr>
              <w:ind w:left="360" w:right="228"/>
              <w:jc w:val="both"/>
              <w:rPr>
                <w:rFonts w:ascii="Calibri" w:hAnsi="Calibri" w:cs="Calibri"/>
                <w:bCs/>
                <w:sz w:val="22"/>
                <w:szCs w:val="22"/>
              </w:rPr>
            </w:pPr>
            <w:r w:rsidRPr="00085839">
              <w:rPr>
                <w:rFonts w:ascii="Calibri" w:hAnsi="Calibri" w:cs="Calibri"/>
                <w:bCs/>
                <w:sz w:val="22"/>
                <w:szCs w:val="22"/>
              </w:rPr>
              <w:t xml:space="preserve">         </w:t>
            </w:r>
            <w:r w:rsidR="004249A5" w:rsidRPr="00085839">
              <w:rPr>
                <w:rFonts w:ascii="Calibri" w:hAnsi="Calibri" w:cs="Calibri"/>
                <w:bCs/>
                <w:sz w:val="22"/>
                <w:szCs w:val="22"/>
              </w:rPr>
              <w:t>Rua Cel. Fernandes Martins, 270, Progresso, Laguna/SC CEP 88790-000.</w:t>
            </w:r>
          </w:p>
          <w:p w14:paraId="3FF1641C" w14:textId="77777777" w:rsidR="004249A5" w:rsidRPr="00194334" w:rsidRDefault="004249A5" w:rsidP="001C7375">
            <w:pPr>
              <w:ind w:left="360" w:right="228"/>
              <w:jc w:val="both"/>
              <w:rPr>
                <w:rFonts w:ascii="Calibri" w:hAnsi="Calibri" w:cs="Calibri"/>
                <w:b/>
                <w:sz w:val="22"/>
                <w:szCs w:val="22"/>
                <w:highlight w:val="yellow"/>
              </w:rPr>
            </w:pPr>
          </w:p>
          <w:p w14:paraId="2A9A62A3" w14:textId="4D08A854" w:rsidR="004249A5" w:rsidRPr="0068523F" w:rsidRDefault="00642DF0" w:rsidP="001C7375">
            <w:pPr>
              <w:ind w:left="360" w:right="228"/>
              <w:jc w:val="both"/>
              <w:rPr>
                <w:rFonts w:ascii="Calibri" w:hAnsi="Calibri" w:cs="Calibri"/>
                <w:b/>
                <w:sz w:val="22"/>
                <w:szCs w:val="22"/>
              </w:rPr>
            </w:pPr>
            <w:r w:rsidRPr="0068523F">
              <w:rPr>
                <w:rFonts w:ascii="Calibri" w:hAnsi="Calibri" w:cs="Calibri"/>
                <w:b/>
                <w:sz w:val="22"/>
                <w:szCs w:val="22"/>
              </w:rPr>
              <w:t>6</w:t>
            </w:r>
            <w:r w:rsidR="004249A5" w:rsidRPr="0068523F">
              <w:rPr>
                <w:rFonts w:ascii="Calibri" w:hAnsi="Calibri" w:cs="Calibri"/>
                <w:b/>
                <w:sz w:val="22"/>
                <w:szCs w:val="22"/>
              </w:rPr>
              <w:t>.1.7 CAMPUS VI – MEIO OESTE:</w:t>
            </w:r>
          </w:p>
          <w:p w14:paraId="602E7D99" w14:textId="77777777" w:rsidR="00BB419F" w:rsidRPr="0068523F" w:rsidRDefault="00BB419F" w:rsidP="001C7375">
            <w:pPr>
              <w:ind w:left="360" w:right="228"/>
              <w:jc w:val="both"/>
              <w:rPr>
                <w:rFonts w:ascii="Calibri" w:hAnsi="Calibri" w:cs="Calibri"/>
                <w:b/>
                <w:sz w:val="22"/>
                <w:szCs w:val="22"/>
              </w:rPr>
            </w:pPr>
          </w:p>
          <w:p w14:paraId="7FC6C03B" w14:textId="4FB4AFDB" w:rsidR="004249A5" w:rsidRPr="0068523F" w:rsidRDefault="00642DF0" w:rsidP="001C7375">
            <w:pPr>
              <w:ind w:left="360" w:right="228"/>
              <w:jc w:val="both"/>
              <w:rPr>
                <w:rFonts w:ascii="Calibri" w:hAnsi="Calibri" w:cs="Calibri"/>
                <w:b/>
                <w:sz w:val="22"/>
                <w:szCs w:val="22"/>
              </w:rPr>
            </w:pPr>
            <w:r w:rsidRPr="0068523F">
              <w:rPr>
                <w:rFonts w:ascii="Calibri" w:hAnsi="Calibri" w:cs="Calibri"/>
                <w:b/>
                <w:sz w:val="22"/>
                <w:szCs w:val="22"/>
              </w:rPr>
              <w:t xml:space="preserve">         6</w:t>
            </w:r>
            <w:r w:rsidR="004249A5" w:rsidRPr="0068523F">
              <w:rPr>
                <w:rFonts w:ascii="Calibri" w:hAnsi="Calibri" w:cs="Calibri"/>
                <w:b/>
                <w:sz w:val="22"/>
                <w:szCs w:val="22"/>
              </w:rPr>
              <w:t>.1.7.1</w:t>
            </w:r>
            <w:r w:rsidRPr="0068523F">
              <w:rPr>
                <w:rFonts w:ascii="Calibri" w:hAnsi="Calibri" w:cs="Calibri"/>
                <w:b/>
                <w:sz w:val="22"/>
                <w:szCs w:val="22"/>
              </w:rPr>
              <w:t xml:space="preserve"> </w:t>
            </w:r>
            <w:r w:rsidR="004249A5" w:rsidRPr="0068523F">
              <w:rPr>
                <w:rFonts w:ascii="Calibri" w:hAnsi="Calibri" w:cs="Calibri"/>
                <w:b/>
                <w:sz w:val="22"/>
                <w:szCs w:val="22"/>
              </w:rPr>
              <w:t>CESMO – Centro de Educação Superior do Meio Oeste:</w:t>
            </w:r>
          </w:p>
          <w:p w14:paraId="436B9BD0" w14:textId="1DEA3569" w:rsidR="004249A5" w:rsidRPr="00642DF0" w:rsidRDefault="00642DF0" w:rsidP="001C7375">
            <w:pPr>
              <w:ind w:left="360" w:right="228"/>
              <w:jc w:val="both"/>
              <w:rPr>
                <w:rFonts w:ascii="Calibri" w:hAnsi="Calibri" w:cs="Calibri"/>
                <w:bCs/>
                <w:sz w:val="22"/>
                <w:szCs w:val="22"/>
              </w:rPr>
            </w:pPr>
            <w:r w:rsidRPr="0068523F">
              <w:rPr>
                <w:rFonts w:ascii="Calibri" w:hAnsi="Calibri" w:cs="Calibri"/>
                <w:b/>
                <w:sz w:val="22"/>
                <w:szCs w:val="22"/>
              </w:rPr>
              <w:t xml:space="preserve">          </w:t>
            </w:r>
            <w:r w:rsidR="00085839" w:rsidRPr="001248B7">
              <w:rPr>
                <w:rFonts w:ascii="Calibri" w:hAnsi="Calibri" w:cs="Calibri"/>
                <w:bCs/>
                <w:sz w:val="22"/>
                <w:szCs w:val="22"/>
                <w:highlight w:val="yellow"/>
              </w:rPr>
              <w:t>Excepcionalmente entregue na Reitoria: Av. Madre Benvenuta, 2007</w:t>
            </w:r>
            <w:r w:rsidR="00326BB7" w:rsidRPr="001248B7">
              <w:rPr>
                <w:rFonts w:ascii="Calibri" w:hAnsi="Calibri" w:cs="Calibri"/>
                <w:bCs/>
                <w:sz w:val="22"/>
                <w:szCs w:val="22"/>
                <w:highlight w:val="yellow"/>
              </w:rPr>
              <w:t>,</w:t>
            </w:r>
            <w:r w:rsidR="00085839" w:rsidRPr="001248B7">
              <w:rPr>
                <w:rFonts w:ascii="Calibri" w:hAnsi="Calibri" w:cs="Calibri"/>
                <w:bCs/>
                <w:sz w:val="22"/>
                <w:szCs w:val="22"/>
                <w:highlight w:val="yellow"/>
              </w:rPr>
              <w:t xml:space="preserve"> Itacorubi, Florianópolis/SC CEP 88035-001.</w:t>
            </w:r>
          </w:p>
          <w:p w14:paraId="6198BED4" w14:textId="77777777" w:rsidR="004249A5" w:rsidRDefault="004249A5" w:rsidP="001C7375">
            <w:pPr>
              <w:ind w:left="360" w:right="228"/>
              <w:jc w:val="both"/>
              <w:rPr>
                <w:rFonts w:ascii="Calibri" w:hAnsi="Calibri" w:cs="Calibri"/>
                <w:b/>
                <w:sz w:val="22"/>
                <w:szCs w:val="22"/>
              </w:rPr>
            </w:pPr>
          </w:p>
          <w:p w14:paraId="6E8AF2F0" w14:textId="7E61FFD0" w:rsidR="005A4EE4" w:rsidRPr="005A4EE4" w:rsidRDefault="005A4EE4" w:rsidP="001C7375">
            <w:pPr>
              <w:ind w:left="164" w:right="228"/>
              <w:jc w:val="both"/>
              <w:rPr>
                <w:rFonts w:ascii="Calibri" w:hAnsi="Calibri" w:cs="Calibri"/>
                <w:b/>
                <w:sz w:val="22"/>
                <w:szCs w:val="22"/>
              </w:rPr>
            </w:pPr>
            <w:r>
              <w:rPr>
                <w:rFonts w:ascii="Calibri" w:hAnsi="Calibri" w:cs="Calibri"/>
                <w:b/>
                <w:sz w:val="22"/>
                <w:szCs w:val="22"/>
              </w:rPr>
              <w:t xml:space="preserve">6.2 </w:t>
            </w:r>
            <w:r w:rsidRPr="005A4EE4">
              <w:rPr>
                <w:rFonts w:ascii="Calibri" w:hAnsi="Calibri" w:cs="Calibri"/>
                <w:b/>
                <w:sz w:val="22"/>
                <w:szCs w:val="22"/>
              </w:rPr>
              <w:t>Prazo de entrega/execução</w:t>
            </w:r>
          </w:p>
          <w:p w14:paraId="5EA9E296" w14:textId="531A7E69" w:rsidR="004249A5" w:rsidRDefault="004249A5" w:rsidP="001C7375">
            <w:pPr>
              <w:ind w:left="196" w:right="228"/>
              <w:jc w:val="both"/>
              <w:rPr>
                <w:rFonts w:ascii="Calibri" w:hAnsi="Calibri" w:cs="Calibri"/>
                <w:b/>
                <w:color w:val="4472C4"/>
                <w:sz w:val="20"/>
                <w:szCs w:val="20"/>
              </w:rPr>
            </w:pPr>
          </w:p>
          <w:p w14:paraId="3D5AF7E0" w14:textId="65239C0F" w:rsidR="001C7244" w:rsidRPr="00326BB7" w:rsidRDefault="001C7244" w:rsidP="001C7375">
            <w:pPr>
              <w:ind w:left="196" w:right="228"/>
              <w:jc w:val="both"/>
              <w:rPr>
                <w:rFonts w:ascii="Calibri" w:hAnsi="Calibri" w:cs="Calibri"/>
                <w:bCs/>
                <w:color w:val="FF0000"/>
                <w:sz w:val="22"/>
                <w:szCs w:val="22"/>
              </w:rPr>
            </w:pPr>
            <w:r w:rsidRPr="00D958F5">
              <w:rPr>
                <w:rFonts w:ascii="Calibri" w:hAnsi="Calibri" w:cs="Calibri"/>
                <w:b/>
                <w:sz w:val="22"/>
                <w:szCs w:val="22"/>
              </w:rPr>
              <w:t>6.2.1.</w:t>
            </w:r>
            <w:r w:rsidRPr="001C7244">
              <w:rPr>
                <w:rFonts w:ascii="Calibri" w:hAnsi="Calibri" w:cs="Calibri"/>
                <w:bCs/>
                <w:sz w:val="22"/>
                <w:szCs w:val="22"/>
              </w:rPr>
              <w:tab/>
              <w:t xml:space="preserve"> O prazo de entrega dos materiais</w:t>
            </w:r>
            <w:r>
              <w:rPr>
                <w:rFonts w:ascii="Calibri" w:hAnsi="Calibri" w:cs="Calibri"/>
                <w:bCs/>
                <w:sz w:val="22"/>
                <w:szCs w:val="22"/>
              </w:rPr>
              <w:t>/serviços</w:t>
            </w:r>
            <w:r w:rsidRPr="001C7244">
              <w:rPr>
                <w:rFonts w:ascii="Calibri" w:hAnsi="Calibri" w:cs="Calibri"/>
                <w:bCs/>
                <w:sz w:val="22"/>
                <w:szCs w:val="22"/>
              </w:rPr>
              <w:t xml:space="preserve"> </w:t>
            </w:r>
            <w:r w:rsidRPr="00D76FD1">
              <w:rPr>
                <w:rFonts w:ascii="Calibri" w:hAnsi="Calibri" w:cs="Calibri"/>
                <w:bCs/>
                <w:sz w:val="22"/>
                <w:szCs w:val="22"/>
              </w:rPr>
              <w:t xml:space="preserve">será de até </w:t>
            </w:r>
            <w:r w:rsidR="001A635B" w:rsidRPr="00D76FD1">
              <w:rPr>
                <w:rFonts w:ascii="Calibri" w:hAnsi="Calibri" w:cs="Calibri"/>
                <w:bCs/>
                <w:sz w:val="22"/>
                <w:szCs w:val="22"/>
              </w:rPr>
              <w:t>20</w:t>
            </w:r>
            <w:r w:rsidRPr="00D76FD1">
              <w:rPr>
                <w:rFonts w:ascii="Calibri" w:hAnsi="Calibri" w:cs="Calibri"/>
                <w:bCs/>
                <w:sz w:val="22"/>
                <w:szCs w:val="22"/>
              </w:rPr>
              <w:t xml:space="preserve"> (</w:t>
            </w:r>
            <w:r w:rsidR="001A635B" w:rsidRPr="00D76FD1">
              <w:rPr>
                <w:rFonts w:ascii="Calibri" w:hAnsi="Calibri" w:cs="Calibri"/>
                <w:bCs/>
                <w:sz w:val="22"/>
                <w:szCs w:val="22"/>
              </w:rPr>
              <w:t>vinte</w:t>
            </w:r>
            <w:r w:rsidRPr="00D76FD1">
              <w:rPr>
                <w:rFonts w:ascii="Calibri" w:hAnsi="Calibri" w:cs="Calibri"/>
                <w:bCs/>
                <w:sz w:val="22"/>
                <w:szCs w:val="22"/>
              </w:rPr>
              <w:t xml:space="preserve">) dias corridos após o recebimento da </w:t>
            </w:r>
            <w:r w:rsidR="00D958F5" w:rsidRPr="00D76FD1">
              <w:rPr>
                <w:rFonts w:ascii="Calibri" w:hAnsi="Calibri" w:cs="Calibri"/>
                <w:bCs/>
                <w:sz w:val="22"/>
                <w:szCs w:val="22"/>
              </w:rPr>
              <w:t>nota de empenho</w:t>
            </w:r>
            <w:r w:rsidR="002B05EC" w:rsidRPr="00D76FD1">
              <w:rPr>
                <w:rFonts w:ascii="Calibri" w:hAnsi="Calibri" w:cs="Calibri"/>
                <w:bCs/>
                <w:sz w:val="22"/>
                <w:szCs w:val="22"/>
              </w:rPr>
              <w:t xml:space="preserve"> e Contrato/AF</w:t>
            </w:r>
            <w:r w:rsidRPr="00D76FD1">
              <w:rPr>
                <w:rFonts w:ascii="Calibri" w:hAnsi="Calibri" w:cs="Calibri"/>
                <w:bCs/>
                <w:sz w:val="22"/>
                <w:szCs w:val="22"/>
              </w:rPr>
              <w:t xml:space="preserve"> </w:t>
            </w:r>
            <w:r w:rsidR="002B05EC" w:rsidRPr="00D76FD1">
              <w:rPr>
                <w:rFonts w:ascii="Calibri" w:hAnsi="Calibri" w:cs="Calibri"/>
                <w:bCs/>
                <w:sz w:val="22"/>
                <w:szCs w:val="22"/>
              </w:rPr>
              <w:t>a</w:t>
            </w:r>
            <w:r w:rsidRPr="00D76FD1">
              <w:rPr>
                <w:rFonts w:ascii="Calibri" w:hAnsi="Calibri" w:cs="Calibri"/>
                <w:bCs/>
                <w:sz w:val="22"/>
                <w:szCs w:val="22"/>
              </w:rPr>
              <w:t>utoriza</w:t>
            </w:r>
            <w:r w:rsidR="00D958F5" w:rsidRPr="00D76FD1">
              <w:rPr>
                <w:rFonts w:ascii="Calibri" w:hAnsi="Calibri" w:cs="Calibri"/>
                <w:bCs/>
                <w:sz w:val="22"/>
                <w:szCs w:val="22"/>
              </w:rPr>
              <w:t>ndo a entrega/prestação do item</w:t>
            </w:r>
            <w:r w:rsidRPr="00D76FD1">
              <w:rPr>
                <w:rFonts w:ascii="Calibri" w:hAnsi="Calibri" w:cs="Calibri"/>
                <w:bCs/>
                <w:sz w:val="22"/>
                <w:szCs w:val="22"/>
              </w:rPr>
              <w:t>.</w:t>
            </w:r>
            <w:r w:rsidR="0059140D">
              <w:rPr>
                <w:rFonts w:ascii="Calibri" w:hAnsi="Calibri" w:cs="Calibri"/>
                <w:bCs/>
                <w:sz w:val="22"/>
                <w:szCs w:val="22"/>
              </w:rPr>
              <w:t xml:space="preserve"> </w:t>
            </w:r>
            <w:r w:rsidR="0059140D" w:rsidRPr="001C7244">
              <w:rPr>
                <w:rFonts w:ascii="Calibri" w:hAnsi="Calibri" w:cs="Calibri"/>
                <w:bCs/>
                <w:sz w:val="22"/>
                <w:szCs w:val="22"/>
              </w:rPr>
              <w:t>O prazo de entrega dos materiais</w:t>
            </w:r>
            <w:r w:rsidR="0059140D">
              <w:rPr>
                <w:rFonts w:ascii="Calibri" w:hAnsi="Calibri" w:cs="Calibri"/>
                <w:bCs/>
                <w:sz w:val="22"/>
                <w:szCs w:val="22"/>
              </w:rPr>
              <w:t>/serviços</w:t>
            </w:r>
            <w:r w:rsidR="0059140D" w:rsidRPr="001C7244">
              <w:rPr>
                <w:rFonts w:ascii="Calibri" w:hAnsi="Calibri" w:cs="Calibri"/>
                <w:bCs/>
                <w:sz w:val="22"/>
                <w:szCs w:val="22"/>
              </w:rPr>
              <w:t xml:space="preserve"> </w:t>
            </w:r>
            <w:r w:rsidR="0059140D" w:rsidRPr="001C7244">
              <w:rPr>
                <w:rFonts w:ascii="Calibri" w:hAnsi="Calibri" w:cs="Calibri"/>
                <w:bCs/>
                <w:sz w:val="22"/>
                <w:szCs w:val="22"/>
              </w:rPr>
              <w:lastRenderedPageBreak/>
              <w:t>poderá ser prorrogado por igual prazo mediante justificativa devidamente apresentada com antecedência e aceita pela Contratante</w:t>
            </w:r>
            <w:r w:rsidR="00D76FD1">
              <w:rPr>
                <w:rFonts w:ascii="Calibri" w:hAnsi="Calibri" w:cs="Calibri"/>
                <w:bCs/>
                <w:sz w:val="22"/>
                <w:szCs w:val="22"/>
              </w:rPr>
              <w:t>.</w:t>
            </w:r>
            <w:r w:rsidR="0059140D">
              <w:rPr>
                <w:rFonts w:ascii="Calibri" w:hAnsi="Calibri" w:cs="Calibri"/>
                <w:bCs/>
                <w:sz w:val="22"/>
                <w:szCs w:val="22"/>
              </w:rPr>
              <w:t xml:space="preserve"> </w:t>
            </w:r>
          </w:p>
          <w:p w14:paraId="640F2A82" w14:textId="77777777" w:rsidR="007726F5" w:rsidRDefault="00D958F5" w:rsidP="001C7375">
            <w:pPr>
              <w:ind w:left="164" w:right="228" w:firstLine="283"/>
              <w:jc w:val="both"/>
              <w:rPr>
                <w:rFonts w:ascii="Calibri" w:hAnsi="Calibri" w:cs="Calibri"/>
                <w:bCs/>
                <w:sz w:val="22"/>
                <w:szCs w:val="22"/>
              </w:rPr>
            </w:pPr>
            <w:r w:rsidRPr="00D958F5">
              <w:rPr>
                <w:rFonts w:ascii="Calibri" w:hAnsi="Calibri" w:cs="Calibri"/>
                <w:b/>
                <w:sz w:val="22"/>
                <w:szCs w:val="22"/>
              </w:rPr>
              <w:t>6.2.1.1.</w:t>
            </w:r>
            <w:r>
              <w:rPr>
                <w:rFonts w:ascii="Calibri" w:hAnsi="Calibri" w:cs="Calibri"/>
                <w:bCs/>
                <w:sz w:val="22"/>
                <w:szCs w:val="22"/>
              </w:rPr>
              <w:t xml:space="preserve"> </w:t>
            </w:r>
            <w:r w:rsidR="001C7244" w:rsidRPr="001C7244">
              <w:rPr>
                <w:rFonts w:ascii="Calibri" w:hAnsi="Calibri" w:cs="Calibri"/>
                <w:bCs/>
                <w:sz w:val="22"/>
                <w:szCs w:val="22"/>
              </w:rPr>
              <w:t xml:space="preserve">A Contratada receberá por e-mail </w:t>
            </w:r>
            <w:r>
              <w:rPr>
                <w:rFonts w:ascii="Calibri" w:hAnsi="Calibri" w:cs="Calibri"/>
                <w:bCs/>
                <w:sz w:val="22"/>
                <w:szCs w:val="22"/>
              </w:rPr>
              <w:t>o empenho e</w:t>
            </w:r>
            <w:r w:rsidR="001C7244" w:rsidRPr="001C7244">
              <w:rPr>
                <w:rFonts w:ascii="Calibri" w:hAnsi="Calibri" w:cs="Calibri"/>
                <w:bCs/>
                <w:sz w:val="22"/>
                <w:szCs w:val="22"/>
              </w:rPr>
              <w:t xml:space="preserve"> </w:t>
            </w:r>
            <w:r>
              <w:rPr>
                <w:rFonts w:ascii="Calibri" w:hAnsi="Calibri" w:cs="Calibri"/>
                <w:bCs/>
                <w:sz w:val="22"/>
                <w:szCs w:val="22"/>
              </w:rPr>
              <w:t>contrato/</w:t>
            </w:r>
            <w:r w:rsidR="001C7244" w:rsidRPr="001C7244">
              <w:rPr>
                <w:rFonts w:ascii="Calibri" w:hAnsi="Calibri" w:cs="Calibri"/>
                <w:bCs/>
                <w:sz w:val="22"/>
                <w:szCs w:val="22"/>
              </w:rPr>
              <w:t>AF, a qual começará a contar o prazo para entrega dos materiais</w:t>
            </w:r>
            <w:r>
              <w:rPr>
                <w:rFonts w:ascii="Calibri" w:hAnsi="Calibri" w:cs="Calibri"/>
                <w:bCs/>
                <w:sz w:val="22"/>
                <w:szCs w:val="22"/>
              </w:rPr>
              <w:t>/serviços</w:t>
            </w:r>
            <w:r w:rsidR="001C7244" w:rsidRPr="001C7244">
              <w:rPr>
                <w:rFonts w:ascii="Calibri" w:hAnsi="Calibri" w:cs="Calibri"/>
                <w:bCs/>
                <w:sz w:val="22"/>
                <w:szCs w:val="22"/>
              </w:rPr>
              <w:t>.</w:t>
            </w:r>
          </w:p>
          <w:p w14:paraId="65E40E89" w14:textId="4FE41E6F" w:rsidR="001C7244" w:rsidRPr="001C7244" w:rsidRDefault="007726F5" w:rsidP="001C7375">
            <w:pPr>
              <w:ind w:left="164" w:right="228" w:firstLine="283"/>
              <w:jc w:val="both"/>
              <w:rPr>
                <w:rFonts w:ascii="Calibri" w:hAnsi="Calibri" w:cs="Calibri"/>
                <w:bCs/>
                <w:sz w:val="22"/>
                <w:szCs w:val="22"/>
              </w:rPr>
            </w:pPr>
            <w:r w:rsidRPr="0068523F">
              <w:rPr>
                <w:rFonts w:ascii="Calibri" w:hAnsi="Calibri" w:cs="Calibri"/>
                <w:b/>
                <w:sz w:val="22"/>
                <w:szCs w:val="22"/>
              </w:rPr>
              <w:t>6.2.1.2</w:t>
            </w:r>
            <w:r w:rsidRPr="0068523F">
              <w:rPr>
                <w:rFonts w:ascii="Calibri" w:hAnsi="Calibri" w:cs="Calibri"/>
                <w:bCs/>
                <w:sz w:val="22"/>
                <w:szCs w:val="22"/>
              </w:rPr>
              <w:t>. Para os itens de “água mineral”, as entregas devem ser de até 02 (dois) dias para o Campus I, e de até 04 dias para o CERES e CESFI, após a solicitação do fiscal do contrato por e-mail.</w:t>
            </w:r>
          </w:p>
          <w:p w14:paraId="3D4B739C" w14:textId="7B3F7EAC" w:rsidR="001C7244" w:rsidRPr="003D473E" w:rsidRDefault="00D958F5" w:rsidP="001C7375">
            <w:pPr>
              <w:ind w:left="196" w:right="228"/>
              <w:jc w:val="both"/>
              <w:rPr>
                <w:rFonts w:ascii="Calibri" w:hAnsi="Calibri" w:cs="Calibri"/>
                <w:bCs/>
                <w:sz w:val="22"/>
                <w:szCs w:val="22"/>
              </w:rPr>
            </w:pPr>
            <w:r w:rsidRPr="003D473E">
              <w:rPr>
                <w:rFonts w:ascii="Calibri" w:hAnsi="Calibri" w:cs="Calibri"/>
                <w:b/>
                <w:sz w:val="22"/>
                <w:szCs w:val="22"/>
              </w:rPr>
              <w:t>6</w:t>
            </w:r>
            <w:r w:rsidR="001C7244" w:rsidRPr="003D473E">
              <w:rPr>
                <w:rFonts w:ascii="Calibri" w:hAnsi="Calibri" w:cs="Calibri"/>
                <w:b/>
                <w:sz w:val="22"/>
                <w:szCs w:val="22"/>
              </w:rPr>
              <w:t>.2.</w:t>
            </w:r>
            <w:r w:rsidRPr="003D473E">
              <w:rPr>
                <w:rFonts w:ascii="Calibri" w:hAnsi="Calibri" w:cs="Calibri"/>
                <w:b/>
                <w:sz w:val="22"/>
                <w:szCs w:val="22"/>
              </w:rPr>
              <w:t>2</w:t>
            </w:r>
            <w:r w:rsidR="001C7244" w:rsidRPr="003D473E">
              <w:rPr>
                <w:rFonts w:ascii="Calibri" w:hAnsi="Calibri" w:cs="Calibri"/>
                <w:b/>
                <w:sz w:val="22"/>
                <w:szCs w:val="22"/>
              </w:rPr>
              <w:t>.</w:t>
            </w:r>
            <w:r w:rsidR="001C7244" w:rsidRPr="003D473E">
              <w:rPr>
                <w:rFonts w:ascii="Calibri" w:hAnsi="Calibri" w:cs="Calibri"/>
                <w:bCs/>
                <w:sz w:val="22"/>
                <w:szCs w:val="22"/>
              </w:rPr>
              <w:tab/>
            </w:r>
            <w:r w:rsidR="001C7244" w:rsidRPr="00EA6F01">
              <w:rPr>
                <w:rFonts w:ascii="Calibri" w:hAnsi="Calibri" w:cs="Calibri"/>
                <w:bCs/>
                <w:sz w:val="22"/>
                <w:szCs w:val="22"/>
                <w:highlight w:val="yellow"/>
              </w:rPr>
              <w:t xml:space="preserve">O valor mínimo para solicitação de AF, </w:t>
            </w:r>
            <w:r w:rsidR="002B05EC" w:rsidRPr="00EA6F01">
              <w:rPr>
                <w:rFonts w:ascii="Calibri" w:hAnsi="Calibri" w:cs="Calibri"/>
                <w:bCs/>
                <w:sz w:val="22"/>
                <w:szCs w:val="22"/>
                <w:highlight w:val="yellow"/>
              </w:rPr>
              <w:t>caso seja adotado o Sistema de Registro de Preços</w:t>
            </w:r>
            <w:r w:rsidR="001C7244" w:rsidRPr="00EA6F01">
              <w:rPr>
                <w:rFonts w:ascii="Calibri" w:hAnsi="Calibri" w:cs="Calibri"/>
                <w:bCs/>
                <w:sz w:val="22"/>
                <w:szCs w:val="22"/>
                <w:highlight w:val="yellow"/>
              </w:rPr>
              <w:t xml:space="preserve">, será de </w:t>
            </w:r>
            <w:r w:rsidR="00EA6F01" w:rsidRPr="00EA6F01">
              <w:rPr>
                <w:rFonts w:ascii="Calibri" w:hAnsi="Calibri" w:cs="Calibri"/>
                <w:bCs/>
                <w:sz w:val="22"/>
                <w:szCs w:val="22"/>
                <w:highlight w:val="yellow"/>
              </w:rPr>
              <w:t>15</w:t>
            </w:r>
            <w:r w:rsidR="0059140D" w:rsidRPr="00EA6F01">
              <w:rPr>
                <w:rFonts w:ascii="Calibri" w:hAnsi="Calibri" w:cs="Calibri"/>
                <w:bCs/>
                <w:sz w:val="22"/>
                <w:szCs w:val="22"/>
                <w:highlight w:val="yellow"/>
              </w:rPr>
              <w:t>0,00 (</w:t>
            </w:r>
            <w:r w:rsidR="00C51645">
              <w:rPr>
                <w:rFonts w:ascii="Calibri" w:hAnsi="Calibri" w:cs="Calibri"/>
                <w:bCs/>
                <w:sz w:val="22"/>
                <w:szCs w:val="22"/>
                <w:highlight w:val="yellow"/>
              </w:rPr>
              <w:t xml:space="preserve">cento e cinquenta </w:t>
            </w:r>
            <w:r w:rsidR="0059140D" w:rsidRPr="00EA6F01">
              <w:rPr>
                <w:rFonts w:ascii="Calibri" w:hAnsi="Calibri" w:cs="Calibri"/>
                <w:bCs/>
                <w:sz w:val="22"/>
                <w:szCs w:val="22"/>
                <w:highlight w:val="yellow"/>
              </w:rPr>
              <w:t>reais)</w:t>
            </w:r>
            <w:r w:rsidR="001C7244" w:rsidRPr="00EA6F01">
              <w:rPr>
                <w:rFonts w:ascii="Calibri" w:hAnsi="Calibri" w:cs="Calibri"/>
                <w:bCs/>
                <w:sz w:val="22"/>
                <w:szCs w:val="22"/>
                <w:highlight w:val="yellow"/>
              </w:rPr>
              <w:t>.</w:t>
            </w:r>
          </w:p>
          <w:p w14:paraId="129EF2AE" w14:textId="78B3DD90" w:rsidR="001C7244" w:rsidRPr="001C7244" w:rsidRDefault="00D958F5" w:rsidP="001C7375">
            <w:pPr>
              <w:ind w:left="196" w:right="228"/>
              <w:jc w:val="both"/>
              <w:rPr>
                <w:rFonts w:ascii="Calibri" w:hAnsi="Calibri" w:cs="Calibri"/>
                <w:bCs/>
                <w:sz w:val="22"/>
                <w:szCs w:val="22"/>
              </w:rPr>
            </w:pPr>
            <w:r w:rsidRPr="003D473E">
              <w:rPr>
                <w:rFonts w:ascii="Calibri" w:hAnsi="Calibri" w:cs="Calibri"/>
                <w:b/>
                <w:sz w:val="22"/>
                <w:szCs w:val="22"/>
              </w:rPr>
              <w:t>6.2.3</w:t>
            </w:r>
            <w:r w:rsidR="001C7244" w:rsidRPr="003D473E">
              <w:rPr>
                <w:rFonts w:ascii="Calibri" w:hAnsi="Calibri" w:cs="Calibri"/>
                <w:b/>
                <w:sz w:val="22"/>
                <w:szCs w:val="22"/>
              </w:rPr>
              <w:t>.</w:t>
            </w:r>
            <w:r w:rsidR="002B05EC" w:rsidRPr="003D473E">
              <w:rPr>
                <w:rFonts w:ascii="Calibri" w:hAnsi="Calibri" w:cs="Calibri"/>
                <w:b/>
                <w:sz w:val="22"/>
                <w:szCs w:val="22"/>
              </w:rPr>
              <w:t xml:space="preserve"> </w:t>
            </w:r>
            <w:r w:rsidR="002B05EC" w:rsidRPr="003D473E">
              <w:rPr>
                <w:rFonts w:ascii="Calibri" w:hAnsi="Calibri" w:cs="Calibri"/>
                <w:bCs/>
                <w:sz w:val="22"/>
                <w:szCs w:val="22"/>
              </w:rPr>
              <w:t>Os Contratos/</w:t>
            </w:r>
            <w:proofErr w:type="spellStart"/>
            <w:r w:rsidR="001C7244" w:rsidRPr="003D473E">
              <w:rPr>
                <w:rFonts w:ascii="Calibri" w:hAnsi="Calibri" w:cs="Calibri"/>
                <w:bCs/>
                <w:sz w:val="22"/>
                <w:szCs w:val="22"/>
              </w:rPr>
              <w:t>AFs</w:t>
            </w:r>
            <w:proofErr w:type="spellEnd"/>
            <w:r w:rsidR="001C7244" w:rsidRPr="003D473E">
              <w:rPr>
                <w:rFonts w:ascii="Calibri" w:hAnsi="Calibri" w:cs="Calibri"/>
                <w:bCs/>
                <w:sz w:val="22"/>
                <w:szCs w:val="22"/>
              </w:rPr>
              <w:t xml:space="preserve"> podem ter a entrega parcelada, conforme a necessidade do Centro, media</w:t>
            </w:r>
            <w:r w:rsidR="001C7244" w:rsidRPr="001C7244">
              <w:rPr>
                <w:rFonts w:ascii="Calibri" w:hAnsi="Calibri" w:cs="Calibri"/>
                <w:bCs/>
                <w:sz w:val="22"/>
                <w:szCs w:val="22"/>
              </w:rPr>
              <w:t>nte solicitação formal do Responsável de cada Centro.</w:t>
            </w:r>
          </w:p>
          <w:p w14:paraId="76D0A9DD" w14:textId="3D8BF588" w:rsidR="001C7244" w:rsidRPr="001C7244" w:rsidRDefault="00D958F5" w:rsidP="001C7375">
            <w:pPr>
              <w:ind w:left="196" w:right="228"/>
              <w:jc w:val="both"/>
              <w:rPr>
                <w:rFonts w:ascii="Calibri" w:hAnsi="Calibri" w:cs="Calibri"/>
                <w:bCs/>
                <w:sz w:val="22"/>
                <w:szCs w:val="22"/>
              </w:rPr>
            </w:pPr>
            <w:r w:rsidRPr="00D958F5">
              <w:rPr>
                <w:rFonts w:ascii="Calibri" w:hAnsi="Calibri" w:cs="Calibri"/>
                <w:b/>
                <w:sz w:val="22"/>
                <w:szCs w:val="22"/>
              </w:rPr>
              <w:t>6.2.4</w:t>
            </w:r>
            <w:r w:rsidR="001C7244" w:rsidRPr="00D958F5">
              <w:rPr>
                <w:rFonts w:ascii="Calibri" w:hAnsi="Calibri" w:cs="Calibri"/>
                <w:b/>
                <w:sz w:val="22"/>
                <w:szCs w:val="22"/>
              </w:rPr>
              <w:t>.</w:t>
            </w:r>
            <w:r w:rsidR="001C7244" w:rsidRPr="00D958F5">
              <w:rPr>
                <w:rFonts w:ascii="Calibri" w:hAnsi="Calibri" w:cs="Calibri"/>
                <w:b/>
                <w:sz w:val="22"/>
                <w:szCs w:val="22"/>
              </w:rPr>
              <w:tab/>
            </w:r>
            <w:r w:rsidR="00F80C28">
              <w:rPr>
                <w:rFonts w:ascii="Calibri" w:hAnsi="Calibri" w:cs="Calibri"/>
                <w:b/>
                <w:sz w:val="22"/>
                <w:szCs w:val="22"/>
              </w:rPr>
              <w:t xml:space="preserve"> </w:t>
            </w:r>
            <w:r w:rsidR="001C7244" w:rsidRPr="001C7244">
              <w:rPr>
                <w:rFonts w:ascii="Calibri" w:hAnsi="Calibri" w:cs="Calibri"/>
                <w:bCs/>
                <w:sz w:val="22"/>
                <w:szCs w:val="22"/>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r w:rsidR="007C5AC8">
              <w:rPr>
                <w:rFonts w:ascii="Calibri" w:hAnsi="Calibri" w:cs="Calibri"/>
                <w:bCs/>
                <w:sz w:val="22"/>
                <w:szCs w:val="22"/>
              </w:rPr>
              <w:t>.</w:t>
            </w:r>
          </w:p>
          <w:p w14:paraId="3E118D61" w14:textId="792DDB2D" w:rsidR="001C7244" w:rsidRDefault="00D958F5" w:rsidP="001C7375">
            <w:pPr>
              <w:ind w:left="196" w:right="228"/>
              <w:jc w:val="both"/>
              <w:rPr>
                <w:rFonts w:ascii="Calibri" w:hAnsi="Calibri" w:cs="Calibri"/>
                <w:bCs/>
                <w:sz w:val="22"/>
                <w:szCs w:val="22"/>
              </w:rPr>
            </w:pPr>
            <w:r w:rsidRPr="0068523F">
              <w:rPr>
                <w:rFonts w:ascii="Calibri" w:hAnsi="Calibri" w:cs="Calibri"/>
                <w:b/>
                <w:sz w:val="22"/>
                <w:szCs w:val="22"/>
              </w:rPr>
              <w:t>6.2.</w:t>
            </w:r>
            <w:r w:rsidR="001C7244" w:rsidRPr="0068523F">
              <w:rPr>
                <w:rFonts w:ascii="Calibri" w:hAnsi="Calibri" w:cs="Calibri"/>
                <w:b/>
                <w:sz w:val="22"/>
                <w:szCs w:val="22"/>
              </w:rPr>
              <w:t>5.</w:t>
            </w:r>
            <w:r w:rsidR="001C7244" w:rsidRPr="0068523F">
              <w:rPr>
                <w:rFonts w:ascii="Calibri" w:hAnsi="Calibri" w:cs="Calibri"/>
                <w:b/>
                <w:sz w:val="22"/>
                <w:szCs w:val="22"/>
              </w:rPr>
              <w:tab/>
            </w:r>
            <w:r w:rsidR="00F80C28" w:rsidRPr="0068523F">
              <w:rPr>
                <w:rFonts w:ascii="Calibri" w:hAnsi="Calibri" w:cs="Calibri"/>
                <w:b/>
                <w:sz w:val="22"/>
                <w:szCs w:val="22"/>
              </w:rPr>
              <w:t xml:space="preserve"> </w:t>
            </w:r>
            <w:r w:rsidR="001C7244" w:rsidRPr="0068523F">
              <w:rPr>
                <w:rFonts w:ascii="Calibri" w:hAnsi="Calibri" w:cs="Calibri"/>
                <w:bCs/>
                <w:sz w:val="22"/>
                <w:szCs w:val="22"/>
              </w:rPr>
              <w:t>O prazo de validade será “conforme a especificação dos itens do Anexo II”, para os itens que não constam a data validade na descrição, considerar validade de</w:t>
            </w:r>
            <w:r w:rsidR="00082103" w:rsidRPr="0068523F">
              <w:rPr>
                <w:rFonts w:ascii="Calibri" w:hAnsi="Calibri" w:cs="Calibri"/>
                <w:bCs/>
                <w:sz w:val="22"/>
                <w:szCs w:val="22"/>
              </w:rPr>
              <w:t>,</w:t>
            </w:r>
            <w:r w:rsidR="001C7244" w:rsidRPr="0068523F">
              <w:rPr>
                <w:rFonts w:ascii="Calibri" w:hAnsi="Calibri" w:cs="Calibri"/>
                <w:bCs/>
                <w:sz w:val="22"/>
                <w:szCs w:val="22"/>
              </w:rPr>
              <w:t xml:space="preserve"> no mínimo, 12 meses</w:t>
            </w:r>
            <w:r w:rsidR="00082103" w:rsidRPr="0068523F">
              <w:rPr>
                <w:rFonts w:ascii="Calibri" w:hAnsi="Calibri" w:cs="Calibri"/>
                <w:bCs/>
                <w:sz w:val="22"/>
                <w:szCs w:val="22"/>
              </w:rPr>
              <w:t>,</w:t>
            </w:r>
            <w:r w:rsidR="001C7244" w:rsidRPr="0068523F">
              <w:rPr>
                <w:rFonts w:ascii="Calibri" w:hAnsi="Calibri" w:cs="Calibri"/>
                <w:bCs/>
                <w:sz w:val="22"/>
                <w:szCs w:val="22"/>
              </w:rPr>
              <w:t xml:space="preserve"> salvo itens em que a validade definida pelo fabricante é menor que 12 meses.</w:t>
            </w:r>
          </w:p>
          <w:p w14:paraId="42699316" w14:textId="2B6528DD" w:rsidR="001C7244" w:rsidRPr="001C7244" w:rsidRDefault="00D958F5" w:rsidP="001C7375">
            <w:pPr>
              <w:ind w:left="196" w:right="228"/>
              <w:jc w:val="both"/>
              <w:rPr>
                <w:rFonts w:ascii="Calibri" w:hAnsi="Calibri" w:cs="Calibri"/>
                <w:bCs/>
                <w:sz w:val="22"/>
                <w:szCs w:val="22"/>
              </w:rPr>
            </w:pPr>
            <w:r w:rsidRPr="00D958F5">
              <w:rPr>
                <w:rFonts w:ascii="Calibri" w:hAnsi="Calibri" w:cs="Calibri"/>
                <w:b/>
                <w:sz w:val="22"/>
                <w:szCs w:val="22"/>
              </w:rPr>
              <w:t>6.2.6</w:t>
            </w:r>
            <w:r w:rsidR="001C7244" w:rsidRPr="00D958F5">
              <w:rPr>
                <w:rFonts w:ascii="Calibri" w:hAnsi="Calibri" w:cs="Calibri"/>
                <w:b/>
                <w:sz w:val="22"/>
                <w:szCs w:val="22"/>
              </w:rPr>
              <w:t>.</w:t>
            </w:r>
            <w:r>
              <w:rPr>
                <w:rFonts w:ascii="Calibri" w:hAnsi="Calibri" w:cs="Calibri"/>
                <w:bCs/>
                <w:sz w:val="22"/>
                <w:szCs w:val="22"/>
              </w:rPr>
              <w:t xml:space="preserve"> </w:t>
            </w:r>
            <w:r w:rsidR="001C7244" w:rsidRPr="001C7244">
              <w:rPr>
                <w:rFonts w:ascii="Calibri" w:hAnsi="Calibri" w:cs="Calibri"/>
                <w:bCs/>
                <w:sz w:val="22"/>
                <w:szCs w:val="22"/>
              </w:rPr>
              <w:t>A Contratante não aceitará, sob nenhum pretexto, a transferência de responsabilidade da Contratada para terceiros.</w:t>
            </w:r>
          </w:p>
          <w:p w14:paraId="673C8C74" w14:textId="72A7DCF4" w:rsidR="001C7244" w:rsidRPr="001C7244" w:rsidRDefault="00D958F5" w:rsidP="001C7375">
            <w:pPr>
              <w:ind w:left="196" w:right="228"/>
              <w:jc w:val="both"/>
              <w:rPr>
                <w:rFonts w:ascii="Calibri" w:hAnsi="Calibri" w:cs="Calibri"/>
                <w:bCs/>
                <w:sz w:val="22"/>
                <w:szCs w:val="22"/>
              </w:rPr>
            </w:pPr>
            <w:r w:rsidRPr="00D958F5">
              <w:rPr>
                <w:rFonts w:ascii="Calibri" w:hAnsi="Calibri" w:cs="Calibri"/>
                <w:b/>
                <w:sz w:val="22"/>
                <w:szCs w:val="22"/>
              </w:rPr>
              <w:t>6.2.7</w:t>
            </w:r>
            <w:r w:rsidR="001C7244" w:rsidRPr="00D958F5">
              <w:rPr>
                <w:rFonts w:ascii="Calibri" w:hAnsi="Calibri" w:cs="Calibri"/>
                <w:b/>
                <w:sz w:val="22"/>
                <w:szCs w:val="22"/>
              </w:rPr>
              <w:t>.</w:t>
            </w:r>
            <w:r w:rsidR="00F80C28">
              <w:rPr>
                <w:rFonts w:ascii="Calibri" w:hAnsi="Calibri" w:cs="Calibri"/>
                <w:b/>
                <w:sz w:val="22"/>
                <w:szCs w:val="22"/>
              </w:rPr>
              <w:t xml:space="preserve"> </w:t>
            </w:r>
            <w:r w:rsidR="001C7244" w:rsidRPr="001C7244">
              <w:rPr>
                <w:rFonts w:ascii="Calibri" w:hAnsi="Calibri" w:cs="Calibri"/>
                <w:bCs/>
                <w:sz w:val="22"/>
                <w:szCs w:val="22"/>
              </w:rPr>
              <w:t xml:space="preserve">A Contratante reserva-se o direito de a qualquer tempo, previamente ao aceite, ou durante o prazo de validade do produto, proceder a </w:t>
            </w:r>
            <w:r w:rsidRPr="001C7244">
              <w:rPr>
                <w:rFonts w:ascii="Calibri" w:hAnsi="Calibri" w:cs="Calibri"/>
                <w:bCs/>
                <w:sz w:val="22"/>
                <w:szCs w:val="22"/>
              </w:rPr>
              <w:t>análise</w:t>
            </w:r>
            <w:r w:rsidR="001C7244" w:rsidRPr="001C7244">
              <w:rPr>
                <w:rFonts w:ascii="Calibri" w:hAnsi="Calibri" w:cs="Calibri"/>
                <w:bCs/>
                <w:sz w:val="22"/>
                <w:szCs w:val="22"/>
              </w:rPr>
              <w:t xml:space="preserve"> técnica e de qualidade do mesmo, através de Parecer Técnico, realizado diretamente ou por intermédio de terceiros.</w:t>
            </w:r>
          </w:p>
          <w:p w14:paraId="18E539B3" w14:textId="272A668C" w:rsidR="001C7244" w:rsidRPr="001C7244" w:rsidRDefault="00D958F5" w:rsidP="001C7375">
            <w:pPr>
              <w:ind w:left="196" w:right="228" w:firstLine="251"/>
              <w:jc w:val="both"/>
              <w:rPr>
                <w:rFonts w:ascii="Calibri" w:hAnsi="Calibri" w:cs="Calibri"/>
                <w:bCs/>
                <w:sz w:val="22"/>
                <w:szCs w:val="22"/>
              </w:rPr>
            </w:pPr>
            <w:r w:rsidRPr="00D958F5">
              <w:rPr>
                <w:rFonts w:ascii="Calibri" w:hAnsi="Calibri" w:cs="Calibri"/>
                <w:b/>
                <w:sz w:val="22"/>
                <w:szCs w:val="22"/>
              </w:rPr>
              <w:t>6.2.7</w:t>
            </w:r>
            <w:r w:rsidR="001C7244" w:rsidRPr="00D958F5">
              <w:rPr>
                <w:rFonts w:ascii="Calibri" w:hAnsi="Calibri" w:cs="Calibri"/>
                <w:b/>
                <w:sz w:val="22"/>
                <w:szCs w:val="22"/>
              </w:rPr>
              <w:t>.1.</w:t>
            </w:r>
            <w:r>
              <w:rPr>
                <w:rFonts w:ascii="Calibri" w:hAnsi="Calibri" w:cs="Calibri"/>
                <w:bCs/>
                <w:sz w:val="22"/>
                <w:szCs w:val="22"/>
              </w:rPr>
              <w:t xml:space="preserve"> </w:t>
            </w:r>
            <w:r w:rsidR="001C7244" w:rsidRPr="001C7244">
              <w:rPr>
                <w:rFonts w:ascii="Calibri" w:hAnsi="Calibri" w:cs="Calibri"/>
                <w:bCs/>
                <w:sz w:val="22"/>
                <w:szCs w:val="22"/>
              </w:rPr>
              <w:t>Caso o Parecer Técnico rejeite o produto analisado este deverá ser substituído imediatamente pela Contratada, sem qualquer ônus para a Contratante.</w:t>
            </w:r>
          </w:p>
          <w:p w14:paraId="2CE34FA9" w14:textId="213EF2B1" w:rsidR="001C7244" w:rsidRPr="001C7244" w:rsidRDefault="00D958F5" w:rsidP="001C7375">
            <w:pPr>
              <w:ind w:left="196" w:right="228"/>
              <w:jc w:val="both"/>
              <w:rPr>
                <w:rFonts w:ascii="Calibri" w:hAnsi="Calibri" w:cs="Calibri"/>
                <w:bCs/>
                <w:sz w:val="22"/>
                <w:szCs w:val="22"/>
              </w:rPr>
            </w:pPr>
            <w:r w:rsidRPr="00D958F5">
              <w:rPr>
                <w:rFonts w:ascii="Calibri" w:hAnsi="Calibri" w:cs="Calibri"/>
                <w:b/>
                <w:sz w:val="22"/>
                <w:szCs w:val="22"/>
              </w:rPr>
              <w:t>6.2</w:t>
            </w:r>
            <w:r w:rsidR="001C7244" w:rsidRPr="00D958F5">
              <w:rPr>
                <w:rFonts w:ascii="Calibri" w:hAnsi="Calibri" w:cs="Calibri"/>
                <w:b/>
                <w:sz w:val="22"/>
                <w:szCs w:val="22"/>
              </w:rPr>
              <w:t>.8.</w:t>
            </w:r>
            <w:r w:rsidR="001C7244" w:rsidRPr="00D958F5">
              <w:rPr>
                <w:rFonts w:ascii="Calibri" w:hAnsi="Calibri" w:cs="Calibri"/>
                <w:b/>
                <w:sz w:val="22"/>
                <w:szCs w:val="22"/>
              </w:rPr>
              <w:tab/>
            </w:r>
            <w:r w:rsidR="001C7244" w:rsidRPr="001C7244">
              <w:rPr>
                <w:rFonts w:ascii="Calibri" w:hAnsi="Calibri" w:cs="Calibri"/>
                <w:bCs/>
                <w:sz w:val="22"/>
                <w:szCs w:val="22"/>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3A706A5F" w14:textId="44C8D524" w:rsidR="001C7244" w:rsidRDefault="00D958F5" w:rsidP="001C7375">
            <w:pPr>
              <w:ind w:left="196" w:right="228"/>
              <w:jc w:val="both"/>
              <w:rPr>
                <w:rFonts w:ascii="Calibri" w:hAnsi="Calibri" w:cs="Calibri"/>
                <w:bCs/>
                <w:sz w:val="22"/>
                <w:szCs w:val="22"/>
              </w:rPr>
            </w:pPr>
            <w:r w:rsidRPr="00D958F5">
              <w:rPr>
                <w:rFonts w:ascii="Calibri" w:hAnsi="Calibri" w:cs="Calibri"/>
                <w:b/>
                <w:sz w:val="22"/>
                <w:szCs w:val="22"/>
              </w:rPr>
              <w:t>6.2</w:t>
            </w:r>
            <w:r w:rsidR="001C7244" w:rsidRPr="00D958F5">
              <w:rPr>
                <w:rFonts w:ascii="Calibri" w:hAnsi="Calibri" w:cs="Calibri"/>
                <w:b/>
                <w:sz w:val="22"/>
                <w:szCs w:val="22"/>
              </w:rPr>
              <w:t>.9.</w:t>
            </w:r>
            <w:r w:rsidR="001C7244" w:rsidRPr="00D958F5">
              <w:rPr>
                <w:rFonts w:ascii="Calibri" w:hAnsi="Calibri" w:cs="Calibri"/>
                <w:b/>
                <w:sz w:val="22"/>
                <w:szCs w:val="22"/>
              </w:rPr>
              <w:tab/>
            </w:r>
            <w:r w:rsidR="00F80C28">
              <w:rPr>
                <w:rFonts w:ascii="Calibri" w:hAnsi="Calibri" w:cs="Calibri"/>
                <w:b/>
                <w:sz w:val="22"/>
                <w:szCs w:val="22"/>
              </w:rPr>
              <w:t xml:space="preserve"> </w:t>
            </w:r>
            <w:r w:rsidR="001C7244" w:rsidRPr="001C7244">
              <w:rPr>
                <w:rFonts w:ascii="Calibri" w:hAnsi="Calibri" w:cs="Calibri"/>
                <w:bCs/>
                <w:sz w:val="22"/>
                <w:szCs w:val="22"/>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B9179B6" w14:textId="2801AB3E" w:rsidR="00CD322F" w:rsidRDefault="0002252A" w:rsidP="001C7375">
            <w:pPr>
              <w:ind w:left="196" w:right="228"/>
              <w:jc w:val="both"/>
              <w:rPr>
                <w:rFonts w:ascii="Calibri" w:hAnsi="Calibri" w:cs="Calibri"/>
                <w:bCs/>
                <w:sz w:val="22"/>
                <w:szCs w:val="22"/>
              </w:rPr>
            </w:pPr>
            <w:r w:rsidRPr="00D958F5">
              <w:rPr>
                <w:rFonts w:ascii="Calibri" w:hAnsi="Calibri" w:cs="Calibri"/>
                <w:b/>
                <w:sz w:val="22"/>
                <w:szCs w:val="22"/>
              </w:rPr>
              <w:t>6.2.</w:t>
            </w:r>
            <w:r>
              <w:rPr>
                <w:rFonts w:ascii="Calibri" w:hAnsi="Calibri" w:cs="Calibri"/>
                <w:b/>
                <w:sz w:val="22"/>
                <w:szCs w:val="22"/>
              </w:rPr>
              <w:t>10</w:t>
            </w:r>
            <w:r w:rsidRPr="00D958F5">
              <w:rPr>
                <w:rFonts w:ascii="Calibri" w:hAnsi="Calibri" w:cs="Calibri"/>
                <w:b/>
                <w:sz w:val="22"/>
                <w:szCs w:val="22"/>
              </w:rPr>
              <w:t>.</w:t>
            </w:r>
            <w:r>
              <w:rPr>
                <w:rFonts w:ascii="Calibri" w:hAnsi="Calibri" w:cs="Calibri"/>
                <w:b/>
                <w:sz w:val="22"/>
                <w:szCs w:val="22"/>
              </w:rPr>
              <w:t xml:space="preserve"> </w:t>
            </w:r>
            <w:r w:rsidRPr="0002252A">
              <w:rPr>
                <w:rFonts w:ascii="Calibri" w:hAnsi="Calibri" w:cs="Calibri"/>
                <w:bCs/>
                <w:sz w:val="22"/>
                <w:szCs w:val="22"/>
              </w:rPr>
              <w:t>A incidência de problemas em mais de 20% (vinte por cento) dos produtos será considerad</w:t>
            </w:r>
            <w:r>
              <w:rPr>
                <w:rFonts w:ascii="Calibri" w:hAnsi="Calibri" w:cs="Calibri"/>
                <w:bCs/>
                <w:sz w:val="22"/>
                <w:szCs w:val="22"/>
              </w:rPr>
              <w:t>a</w:t>
            </w:r>
            <w:r w:rsidRPr="0002252A">
              <w:rPr>
                <w:rFonts w:ascii="Calibri" w:hAnsi="Calibri" w:cs="Calibri"/>
                <w:bCs/>
                <w:sz w:val="22"/>
                <w:szCs w:val="22"/>
              </w:rPr>
              <w:t xml:space="preserve"> baixa qualidade, e será solicitado a substituição de todos os produtos.</w:t>
            </w:r>
          </w:p>
          <w:p w14:paraId="0350D008" w14:textId="10676D9E" w:rsidR="00170180" w:rsidRPr="00170180" w:rsidRDefault="00170180" w:rsidP="001C7375">
            <w:pPr>
              <w:suppressAutoHyphens/>
              <w:ind w:left="169"/>
              <w:jc w:val="both"/>
              <w:rPr>
                <w:rFonts w:ascii="Calibri" w:hAnsi="Calibri" w:cs="Calibri"/>
                <w:bCs/>
                <w:sz w:val="22"/>
                <w:szCs w:val="22"/>
              </w:rPr>
            </w:pPr>
            <w:r w:rsidRPr="0068523F">
              <w:rPr>
                <w:rFonts w:ascii="Calibri" w:hAnsi="Calibri" w:cs="Calibri"/>
                <w:b/>
                <w:sz w:val="22"/>
                <w:szCs w:val="22"/>
              </w:rPr>
              <w:t>6.2.11</w:t>
            </w:r>
            <w:r w:rsidRPr="0068523F">
              <w:rPr>
                <w:rFonts w:ascii="Calibri" w:hAnsi="Calibri" w:cs="Calibri"/>
                <w:bCs/>
                <w:sz w:val="22"/>
                <w:szCs w:val="22"/>
              </w:rPr>
              <w:t>.  Os produtos a serem adquiridos para o CESMO</w:t>
            </w:r>
            <w:r w:rsidR="0037700B" w:rsidRPr="0068523F">
              <w:rPr>
                <w:rFonts w:ascii="Calibri" w:hAnsi="Calibri" w:cs="Calibri"/>
                <w:bCs/>
                <w:sz w:val="22"/>
                <w:szCs w:val="22"/>
              </w:rPr>
              <w:t xml:space="preserve"> e CEAVI</w:t>
            </w:r>
            <w:r w:rsidRPr="0068523F">
              <w:rPr>
                <w:rFonts w:ascii="Calibri" w:hAnsi="Calibri" w:cs="Calibri"/>
                <w:bCs/>
                <w:sz w:val="22"/>
                <w:szCs w:val="22"/>
              </w:rPr>
              <w:t xml:space="preserve"> deverão ser entregues na REITORIA em Florianópolis/SC.</w:t>
            </w:r>
          </w:p>
          <w:p w14:paraId="50531612" w14:textId="77777777" w:rsidR="0002252A" w:rsidRDefault="0002252A" w:rsidP="001C7375">
            <w:pPr>
              <w:ind w:left="196" w:right="228"/>
              <w:jc w:val="both"/>
              <w:rPr>
                <w:rFonts w:ascii="Calibri" w:hAnsi="Calibri" w:cs="Calibri"/>
                <w:b/>
                <w:sz w:val="22"/>
                <w:szCs w:val="22"/>
              </w:rPr>
            </w:pPr>
          </w:p>
          <w:p w14:paraId="76F734F3" w14:textId="77777777" w:rsidR="00365DAF" w:rsidRPr="0068523F" w:rsidRDefault="00C1061D" w:rsidP="001C7375">
            <w:pPr>
              <w:ind w:left="196"/>
              <w:rPr>
                <w:rFonts w:ascii="Calibri" w:hAnsi="Calibri" w:cs="Calibri"/>
                <w:b/>
                <w:sz w:val="22"/>
                <w:szCs w:val="22"/>
              </w:rPr>
            </w:pPr>
            <w:r w:rsidRPr="0068523F">
              <w:rPr>
                <w:rFonts w:ascii="Calibri" w:hAnsi="Calibri" w:cs="Calibri"/>
                <w:b/>
                <w:sz w:val="22"/>
                <w:szCs w:val="22"/>
              </w:rPr>
              <w:t>6.3. Bens perecíveis</w:t>
            </w:r>
          </w:p>
          <w:p w14:paraId="04B73575" w14:textId="77777777" w:rsidR="00C1061D" w:rsidRPr="0068523F" w:rsidRDefault="00C1061D" w:rsidP="001C7375">
            <w:pPr>
              <w:pStyle w:val="Corpodetexto"/>
              <w:spacing w:before="107"/>
              <w:ind w:left="196"/>
              <w:rPr>
                <w:rFonts w:ascii="Calibri" w:hAnsi="Calibri" w:cs="Calibri"/>
              </w:rPr>
            </w:pPr>
            <w:r w:rsidRPr="0068523F">
              <w:rPr>
                <w:rFonts w:ascii="Calibri" w:hAnsi="Calibri" w:cs="Calibri"/>
                <w:spacing w:val="-1"/>
              </w:rPr>
              <w:t>(    ) Não</w:t>
            </w:r>
          </w:p>
          <w:p w14:paraId="038A81A1" w14:textId="01C53D0B" w:rsidR="00C1061D" w:rsidRDefault="00C1061D" w:rsidP="001C7375">
            <w:pPr>
              <w:ind w:left="196"/>
              <w:rPr>
                <w:rFonts w:ascii="Calibri" w:hAnsi="Calibri" w:cs="Calibri"/>
                <w:sz w:val="22"/>
                <w:szCs w:val="22"/>
              </w:rPr>
            </w:pPr>
            <w:proofErr w:type="gramStart"/>
            <w:r w:rsidRPr="0068523F">
              <w:rPr>
                <w:rFonts w:ascii="Calibri" w:hAnsi="Calibri" w:cs="Calibri"/>
                <w:sz w:val="22"/>
                <w:szCs w:val="22"/>
              </w:rPr>
              <w:t>(</w:t>
            </w:r>
            <w:r w:rsidR="00CA5B17" w:rsidRPr="0068523F">
              <w:rPr>
                <w:rFonts w:ascii="Calibri" w:hAnsi="Calibri" w:cs="Calibri"/>
                <w:sz w:val="22"/>
                <w:szCs w:val="22"/>
              </w:rPr>
              <w:t xml:space="preserve"> X</w:t>
            </w:r>
            <w:proofErr w:type="gramEnd"/>
            <w:r w:rsidR="00CA5B17" w:rsidRPr="0068523F">
              <w:rPr>
                <w:rFonts w:ascii="Calibri" w:hAnsi="Calibri" w:cs="Calibri"/>
                <w:sz w:val="22"/>
                <w:szCs w:val="22"/>
              </w:rPr>
              <w:t xml:space="preserve"> </w:t>
            </w:r>
            <w:r w:rsidRPr="0068523F">
              <w:rPr>
                <w:rFonts w:ascii="Calibri" w:hAnsi="Calibri" w:cs="Calibri"/>
                <w:sz w:val="22"/>
                <w:szCs w:val="22"/>
              </w:rPr>
              <w:t>) Sim</w:t>
            </w:r>
          </w:p>
          <w:p w14:paraId="739BB2D6" w14:textId="77777777" w:rsidR="008A59C5" w:rsidRDefault="008A59C5" w:rsidP="001C7375">
            <w:pPr>
              <w:ind w:left="196"/>
              <w:rPr>
                <w:rFonts w:ascii="Calibri" w:hAnsi="Calibri" w:cs="Calibri"/>
                <w:sz w:val="22"/>
                <w:szCs w:val="22"/>
              </w:rPr>
            </w:pPr>
          </w:p>
          <w:p w14:paraId="7C845D5C" w14:textId="016F557A" w:rsidR="00736B90" w:rsidRDefault="00F625AE" w:rsidP="001C7375">
            <w:pPr>
              <w:ind w:left="196" w:right="228"/>
              <w:jc w:val="both"/>
              <w:rPr>
                <w:rFonts w:ascii="Calibri" w:hAnsi="Calibri" w:cs="Calibri"/>
                <w:sz w:val="22"/>
                <w:szCs w:val="22"/>
              </w:rPr>
            </w:pPr>
            <w:r w:rsidRPr="006A47C9">
              <w:rPr>
                <w:rFonts w:ascii="Calibri" w:hAnsi="Calibri" w:cs="Calibri"/>
                <w:sz w:val="22"/>
                <w:szCs w:val="22"/>
              </w:rPr>
              <w:t>O</w:t>
            </w:r>
            <w:r w:rsidR="008A59C5" w:rsidRPr="006A47C9">
              <w:rPr>
                <w:rFonts w:ascii="Calibri" w:hAnsi="Calibri" w:cs="Calibri"/>
                <w:sz w:val="22"/>
                <w:szCs w:val="22"/>
              </w:rPr>
              <w:t xml:space="preserve"> prazo de validade</w:t>
            </w:r>
            <w:r w:rsidRPr="006A47C9">
              <w:rPr>
                <w:rFonts w:ascii="Calibri" w:hAnsi="Calibri" w:cs="Calibri"/>
                <w:sz w:val="22"/>
                <w:szCs w:val="22"/>
              </w:rPr>
              <w:t xml:space="preserve"> dos materiais,</w:t>
            </w:r>
            <w:r w:rsidR="008A59C5" w:rsidRPr="006A47C9">
              <w:rPr>
                <w:rFonts w:ascii="Calibri" w:hAnsi="Calibri" w:cs="Calibri"/>
                <w:sz w:val="22"/>
                <w:szCs w:val="22"/>
              </w:rPr>
              <w:t xml:space="preserve"> na data da entrega</w:t>
            </w:r>
            <w:r w:rsidRPr="006A47C9">
              <w:rPr>
                <w:rFonts w:ascii="Calibri" w:hAnsi="Calibri" w:cs="Calibri"/>
                <w:sz w:val="22"/>
                <w:szCs w:val="22"/>
              </w:rPr>
              <w:t>,</w:t>
            </w:r>
            <w:r w:rsidR="008A59C5" w:rsidRPr="006A47C9">
              <w:rPr>
                <w:rFonts w:ascii="Calibri" w:hAnsi="Calibri" w:cs="Calibri"/>
                <w:sz w:val="22"/>
                <w:szCs w:val="22"/>
              </w:rPr>
              <w:t xml:space="preserve"> não poderá ser inferior </w:t>
            </w:r>
            <w:r w:rsidR="00A64A2C" w:rsidRPr="006A47C9">
              <w:rPr>
                <w:rFonts w:ascii="Calibri" w:hAnsi="Calibri" w:cs="Calibri"/>
                <w:sz w:val="22"/>
                <w:szCs w:val="22"/>
              </w:rPr>
              <w:t xml:space="preserve">ao especificado </w:t>
            </w:r>
            <w:r w:rsidRPr="006A47C9">
              <w:rPr>
                <w:rFonts w:ascii="Calibri" w:hAnsi="Calibri" w:cs="Calibri"/>
                <w:sz w:val="22"/>
                <w:szCs w:val="22"/>
              </w:rPr>
              <w:t>no Memorial Descritivo</w:t>
            </w:r>
            <w:r w:rsidR="006A47C9" w:rsidRPr="006A47C9">
              <w:rPr>
                <w:rFonts w:ascii="Calibri" w:hAnsi="Calibri" w:cs="Calibri"/>
                <w:sz w:val="22"/>
                <w:szCs w:val="22"/>
              </w:rPr>
              <w:t xml:space="preserve"> e especificação de cada item</w:t>
            </w:r>
            <w:r w:rsidRPr="006A47C9">
              <w:rPr>
                <w:rFonts w:ascii="Calibri" w:hAnsi="Calibri" w:cs="Calibri"/>
                <w:sz w:val="22"/>
                <w:szCs w:val="22"/>
              </w:rPr>
              <w:t>.</w:t>
            </w:r>
          </w:p>
          <w:p w14:paraId="272ED934" w14:textId="77777777" w:rsidR="00EA6F01" w:rsidRDefault="00EA6F01" w:rsidP="001C7375">
            <w:pPr>
              <w:ind w:left="196" w:right="228"/>
              <w:jc w:val="both"/>
              <w:rPr>
                <w:rFonts w:ascii="Calibri" w:hAnsi="Calibri" w:cs="Calibri"/>
                <w:sz w:val="22"/>
                <w:szCs w:val="22"/>
              </w:rPr>
            </w:pPr>
          </w:p>
          <w:p w14:paraId="7CFE9B76" w14:textId="08076E9F" w:rsidR="008A59C5" w:rsidRDefault="00C16C95" w:rsidP="001C7375">
            <w:pPr>
              <w:ind w:left="198" w:right="227"/>
              <w:rPr>
                <w:rFonts w:ascii="Calibri" w:hAnsi="Calibri" w:cs="Calibri"/>
                <w:b/>
                <w:sz w:val="22"/>
                <w:szCs w:val="22"/>
              </w:rPr>
            </w:pPr>
            <w:r>
              <w:rPr>
                <w:rFonts w:ascii="Calibri" w:hAnsi="Calibri" w:cs="Calibri"/>
                <w:b/>
                <w:sz w:val="22"/>
                <w:szCs w:val="22"/>
              </w:rPr>
              <w:t>6.4</w:t>
            </w:r>
            <w:r w:rsidRPr="00952F7E">
              <w:rPr>
                <w:rFonts w:ascii="Calibri" w:hAnsi="Calibri" w:cs="Calibri"/>
                <w:b/>
                <w:sz w:val="22"/>
                <w:szCs w:val="22"/>
              </w:rPr>
              <w:t xml:space="preserve">. </w:t>
            </w:r>
            <w:r>
              <w:rPr>
                <w:rFonts w:ascii="Calibri" w:hAnsi="Calibri" w:cs="Calibri"/>
                <w:b/>
                <w:sz w:val="22"/>
                <w:szCs w:val="22"/>
              </w:rPr>
              <w:t>Garantia</w:t>
            </w:r>
            <w:r w:rsidR="004E3841">
              <w:rPr>
                <w:rFonts w:ascii="Calibri" w:hAnsi="Calibri" w:cs="Calibri"/>
                <w:b/>
                <w:sz w:val="22"/>
                <w:szCs w:val="22"/>
              </w:rPr>
              <w:t xml:space="preserve"> de execução do contrato</w:t>
            </w:r>
          </w:p>
          <w:p w14:paraId="202B8BED" w14:textId="77777777" w:rsidR="00BB419F" w:rsidRDefault="00BB419F" w:rsidP="001C7375">
            <w:pPr>
              <w:ind w:left="198" w:right="227"/>
              <w:rPr>
                <w:rFonts w:ascii="Calibri" w:hAnsi="Calibri" w:cs="Calibri"/>
                <w:sz w:val="22"/>
                <w:szCs w:val="22"/>
              </w:rPr>
            </w:pPr>
          </w:p>
          <w:p w14:paraId="4E9F069C" w14:textId="15B10A0D" w:rsidR="00C16C95" w:rsidRDefault="00C16C95" w:rsidP="001C7375">
            <w:pPr>
              <w:pStyle w:val="PargrafodaLista"/>
              <w:tabs>
                <w:tab w:val="left" w:pos="767"/>
              </w:tabs>
              <w:spacing w:before="0"/>
              <w:ind w:left="198" w:right="227"/>
              <w:jc w:val="both"/>
              <w:rPr>
                <w:rFonts w:ascii="Calibri" w:eastAsia="Times New Roman" w:hAnsi="Calibri" w:cs="Calibri"/>
                <w:sz w:val="22"/>
                <w:szCs w:val="22"/>
                <w:lang w:val="pt-BR" w:eastAsia="pt-BR"/>
              </w:rPr>
            </w:pPr>
            <w:r w:rsidRPr="004742FB">
              <w:rPr>
                <w:rFonts w:ascii="Calibri" w:eastAsia="Times New Roman" w:hAnsi="Calibri" w:cs="Calibri"/>
                <w:sz w:val="22"/>
                <w:szCs w:val="22"/>
                <w:lang w:val="pt-BR" w:eastAsia="pt-BR"/>
              </w:rPr>
              <w:t xml:space="preserve">Será exigida </w:t>
            </w:r>
            <w:r w:rsidR="004742FB">
              <w:rPr>
                <w:rFonts w:ascii="Calibri" w:eastAsia="Times New Roman" w:hAnsi="Calibri" w:cs="Calibri"/>
                <w:sz w:val="22"/>
                <w:szCs w:val="22"/>
                <w:lang w:val="pt-BR" w:eastAsia="pt-BR"/>
              </w:rPr>
              <w:t xml:space="preserve">garantia </w:t>
            </w:r>
            <w:r w:rsidR="004742FB" w:rsidRPr="004742FB">
              <w:rPr>
                <w:rFonts w:ascii="Calibri" w:eastAsia="Times New Roman" w:hAnsi="Calibri" w:cs="Calibri"/>
                <w:sz w:val="22"/>
                <w:szCs w:val="22"/>
                <w:lang w:val="pt-BR" w:eastAsia="pt-BR"/>
              </w:rPr>
              <w:t>de execução do contrato, nos moldes</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do </w:t>
            </w:r>
            <w:proofErr w:type="spellStart"/>
            <w:r w:rsidR="00736B90">
              <w:rPr>
                <w:rFonts w:ascii="Calibri" w:eastAsia="Times New Roman" w:hAnsi="Calibri" w:cs="Calibri"/>
                <w:sz w:val="22"/>
                <w:szCs w:val="22"/>
                <w:lang w:val="pt-BR" w:eastAsia="pt-BR"/>
              </w:rPr>
              <w:t>A</w:t>
            </w:r>
            <w:r w:rsidR="004742FB" w:rsidRPr="004742FB">
              <w:rPr>
                <w:rFonts w:ascii="Calibri" w:eastAsia="Times New Roman" w:hAnsi="Calibri" w:cs="Calibri"/>
                <w:sz w:val="22"/>
                <w:szCs w:val="22"/>
                <w:lang w:val="pt-BR" w:eastAsia="pt-BR"/>
              </w:rPr>
              <w:t>rt</w:t>
            </w:r>
            <w:r w:rsidR="004742FB">
              <w:rPr>
                <w:rFonts w:ascii="Calibri" w:eastAsia="Times New Roman" w:hAnsi="Calibri" w:cs="Calibri"/>
                <w:sz w:val="22"/>
                <w:szCs w:val="22"/>
                <w:lang w:val="pt-BR" w:eastAsia="pt-BR"/>
              </w:rPr>
              <w:t>s</w:t>
            </w:r>
            <w:proofErr w:type="spellEnd"/>
            <w:r w:rsidR="004742FB">
              <w:rPr>
                <w:rFonts w:ascii="Calibri" w:eastAsia="Times New Roman" w:hAnsi="Calibri" w:cs="Calibri"/>
                <w:sz w:val="22"/>
                <w:szCs w:val="22"/>
                <w:lang w:val="pt-BR" w:eastAsia="pt-BR"/>
              </w:rPr>
              <w:t xml:space="preserve"> 96 a 102 </w:t>
            </w:r>
            <w:r w:rsidR="004742FB" w:rsidRPr="004742FB">
              <w:rPr>
                <w:rFonts w:ascii="Calibri" w:eastAsia="Times New Roman" w:hAnsi="Calibri" w:cs="Calibri"/>
                <w:sz w:val="22"/>
                <w:szCs w:val="22"/>
                <w:lang w:val="pt-BR" w:eastAsia="pt-BR"/>
              </w:rPr>
              <w:t xml:space="preserve">da Lei nº </w:t>
            </w:r>
            <w:r w:rsidR="004742FB">
              <w:rPr>
                <w:rFonts w:ascii="Calibri" w:eastAsia="Times New Roman" w:hAnsi="Calibri" w:cs="Calibri"/>
                <w:sz w:val="22"/>
                <w:szCs w:val="22"/>
                <w:lang w:val="pt-BR" w:eastAsia="pt-BR"/>
              </w:rPr>
              <w:t>14.133/21</w:t>
            </w:r>
            <w:r w:rsidR="004742FB" w:rsidRPr="004742FB">
              <w:rPr>
                <w:rFonts w:ascii="Calibri" w:eastAsia="Times New Roman" w:hAnsi="Calibri" w:cs="Calibri"/>
                <w:sz w:val="22"/>
                <w:szCs w:val="22"/>
                <w:lang w:val="pt-BR" w:eastAsia="pt-BR"/>
              </w:rPr>
              <w:t>, em valor correspondente</w:t>
            </w:r>
            <w:r w:rsidR="004742FB">
              <w:rPr>
                <w:rFonts w:ascii="Calibri" w:eastAsia="Times New Roman" w:hAnsi="Calibri" w:cs="Calibri"/>
                <w:sz w:val="22"/>
                <w:szCs w:val="22"/>
                <w:lang w:val="pt-BR" w:eastAsia="pt-BR"/>
              </w:rPr>
              <w:t xml:space="preserve"> </w:t>
            </w:r>
            <w:r w:rsidR="004742FB" w:rsidRPr="004742FB">
              <w:rPr>
                <w:rFonts w:ascii="Calibri" w:eastAsia="Times New Roman" w:hAnsi="Calibri" w:cs="Calibri"/>
                <w:sz w:val="22"/>
                <w:szCs w:val="22"/>
                <w:lang w:val="pt-BR" w:eastAsia="pt-BR"/>
              </w:rPr>
              <w:t xml:space="preserve">a </w:t>
            </w:r>
            <w:r w:rsidR="00D958F5">
              <w:rPr>
                <w:rFonts w:ascii="Calibri" w:eastAsia="Times New Roman" w:hAnsi="Calibri" w:cs="Calibri"/>
                <w:sz w:val="22"/>
                <w:szCs w:val="22"/>
                <w:lang w:val="pt-BR" w:eastAsia="pt-BR"/>
              </w:rPr>
              <w:t>5</w:t>
            </w:r>
            <w:r w:rsidR="00711D20">
              <w:rPr>
                <w:rFonts w:ascii="Calibri" w:eastAsia="Times New Roman" w:hAnsi="Calibri" w:cs="Calibri"/>
                <w:sz w:val="22"/>
                <w:szCs w:val="22"/>
                <w:lang w:val="pt-BR" w:eastAsia="pt-BR"/>
              </w:rPr>
              <w:t>%</w:t>
            </w:r>
            <w:r w:rsidR="004742FB" w:rsidRPr="004742FB">
              <w:rPr>
                <w:rFonts w:ascii="Calibri" w:eastAsia="Times New Roman" w:hAnsi="Calibri" w:cs="Calibri"/>
                <w:sz w:val="22"/>
                <w:szCs w:val="22"/>
                <w:lang w:val="pt-BR" w:eastAsia="pt-BR"/>
              </w:rPr>
              <w:t xml:space="preserve"> do valor total do contrato</w:t>
            </w:r>
            <w:r w:rsidRPr="004742FB">
              <w:rPr>
                <w:rFonts w:ascii="Calibri" w:eastAsia="Times New Roman" w:hAnsi="Calibri" w:cs="Calibri"/>
                <w:sz w:val="22"/>
                <w:szCs w:val="22"/>
                <w:lang w:val="pt-BR" w:eastAsia="pt-BR"/>
              </w:rPr>
              <w:t>?</w:t>
            </w:r>
          </w:p>
          <w:p w14:paraId="45CD7B8B" w14:textId="77777777" w:rsidR="00656753" w:rsidRPr="00BD621A" w:rsidRDefault="00656753" w:rsidP="001C7375">
            <w:pPr>
              <w:pStyle w:val="PargrafodaLista"/>
              <w:tabs>
                <w:tab w:val="left" w:pos="767"/>
              </w:tabs>
              <w:spacing w:before="0"/>
              <w:ind w:left="198" w:right="227"/>
              <w:rPr>
                <w:rFonts w:ascii="Calibri" w:eastAsia="Times New Roman" w:hAnsi="Calibri" w:cs="Calibri"/>
                <w:sz w:val="8"/>
                <w:szCs w:val="8"/>
                <w:lang w:val="pt-BR" w:eastAsia="pt-BR"/>
              </w:rPr>
            </w:pPr>
          </w:p>
          <w:p w14:paraId="77095A69" w14:textId="02F7530F" w:rsidR="00C16C95" w:rsidRPr="00430061" w:rsidRDefault="00C16C95" w:rsidP="001C7375">
            <w:pPr>
              <w:pStyle w:val="Corpodetexto"/>
              <w:ind w:left="198" w:right="227"/>
              <w:rPr>
                <w:rFonts w:ascii="Calibri" w:hAnsi="Calibri" w:cs="Calibri"/>
              </w:rPr>
            </w:pPr>
            <w:r w:rsidRPr="00430061">
              <w:rPr>
                <w:rFonts w:ascii="Calibri" w:hAnsi="Calibri" w:cs="Calibri"/>
                <w:spacing w:val="-1"/>
              </w:rPr>
              <w:t xml:space="preserve">( </w:t>
            </w:r>
            <w:r w:rsidR="00BA5E86">
              <w:rPr>
                <w:rFonts w:ascii="Calibri" w:hAnsi="Calibri" w:cs="Calibri"/>
                <w:spacing w:val="-1"/>
              </w:rPr>
              <w:t>X</w:t>
            </w:r>
            <w:r w:rsidRPr="00430061">
              <w:rPr>
                <w:rFonts w:ascii="Calibri" w:hAnsi="Calibri" w:cs="Calibri"/>
                <w:spacing w:val="-1"/>
              </w:rPr>
              <w:t xml:space="preserve"> ) Não</w:t>
            </w:r>
          </w:p>
          <w:p w14:paraId="3CDE62F5" w14:textId="2CE0B610" w:rsidR="00C16C95" w:rsidRDefault="00C16C95" w:rsidP="001C7375">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3A8731BD" w14:textId="77777777" w:rsidR="00656753" w:rsidRPr="002B05EC" w:rsidRDefault="00656753" w:rsidP="001C7375">
            <w:pPr>
              <w:pStyle w:val="PargrafodaLista"/>
              <w:spacing w:before="0"/>
              <w:ind w:left="196" w:right="228"/>
              <w:rPr>
                <w:rFonts w:ascii="Calibri" w:hAnsi="Calibri" w:cs="Calibri"/>
                <w:sz w:val="22"/>
                <w:szCs w:val="22"/>
              </w:rPr>
            </w:pPr>
          </w:p>
          <w:p w14:paraId="27150C88" w14:textId="653A0817" w:rsidR="00711D20" w:rsidRPr="0068523F" w:rsidRDefault="00711D20" w:rsidP="001C7375">
            <w:pPr>
              <w:ind w:left="196"/>
              <w:rPr>
                <w:rFonts w:ascii="Calibri" w:hAnsi="Calibri" w:cs="Calibri"/>
                <w:sz w:val="22"/>
                <w:szCs w:val="22"/>
              </w:rPr>
            </w:pPr>
            <w:bookmarkStart w:id="0" w:name="_GoBack"/>
            <w:bookmarkEnd w:id="0"/>
            <w:r w:rsidRPr="0068523F">
              <w:rPr>
                <w:rFonts w:ascii="Calibri" w:hAnsi="Calibri" w:cs="Calibri"/>
                <w:b/>
                <w:sz w:val="22"/>
                <w:szCs w:val="22"/>
              </w:rPr>
              <w:t>6.5. Garantia do produto/serviço, manutenção e assistência técnica</w:t>
            </w:r>
          </w:p>
          <w:p w14:paraId="6D8E85B6" w14:textId="71F45F39" w:rsidR="00711D20" w:rsidRPr="0068523F" w:rsidRDefault="00711D20" w:rsidP="001C7375">
            <w:pPr>
              <w:ind w:left="196"/>
              <w:rPr>
                <w:rFonts w:ascii="Calibri" w:hAnsi="Calibri" w:cs="Calibri"/>
                <w:bCs/>
                <w:color w:val="548DD4"/>
                <w:sz w:val="22"/>
                <w:szCs w:val="22"/>
              </w:rPr>
            </w:pPr>
          </w:p>
          <w:p w14:paraId="2872CA74" w14:textId="3E3B203A" w:rsidR="002B05EC" w:rsidRPr="0068523F" w:rsidRDefault="002B05EC" w:rsidP="001C7375">
            <w:pPr>
              <w:pStyle w:val="Corpodetexto"/>
              <w:ind w:left="198" w:right="227"/>
              <w:rPr>
                <w:rFonts w:ascii="Calibri" w:hAnsi="Calibri" w:cs="Calibri"/>
              </w:rPr>
            </w:pPr>
            <w:r w:rsidRPr="0068523F">
              <w:rPr>
                <w:rFonts w:ascii="Calibri" w:hAnsi="Calibri" w:cs="Calibri"/>
                <w:spacing w:val="-1"/>
              </w:rPr>
              <w:t>(</w:t>
            </w:r>
            <w:r w:rsidR="00BA5E86" w:rsidRPr="0068523F">
              <w:rPr>
                <w:rFonts w:ascii="Calibri" w:hAnsi="Calibri" w:cs="Calibri"/>
                <w:spacing w:val="-1"/>
              </w:rPr>
              <w:t xml:space="preserve">     </w:t>
            </w:r>
            <w:r w:rsidRPr="0068523F">
              <w:rPr>
                <w:rFonts w:ascii="Calibri" w:hAnsi="Calibri" w:cs="Calibri"/>
                <w:spacing w:val="-1"/>
              </w:rPr>
              <w:t>) Não</w:t>
            </w:r>
          </w:p>
          <w:p w14:paraId="56CD8B19" w14:textId="670B7958" w:rsidR="002B05EC" w:rsidRPr="0068523F" w:rsidRDefault="002B05EC" w:rsidP="001C7375">
            <w:pPr>
              <w:pStyle w:val="PargrafodaLista"/>
              <w:spacing w:before="0"/>
              <w:ind w:left="198" w:right="227"/>
              <w:rPr>
                <w:rFonts w:ascii="Calibri" w:hAnsi="Calibri" w:cs="Calibri"/>
                <w:sz w:val="22"/>
                <w:szCs w:val="22"/>
              </w:rPr>
            </w:pPr>
            <w:r w:rsidRPr="0068523F">
              <w:rPr>
                <w:rFonts w:ascii="Calibri" w:hAnsi="Calibri" w:cs="Calibri"/>
                <w:sz w:val="22"/>
                <w:szCs w:val="22"/>
              </w:rPr>
              <w:lastRenderedPageBreak/>
              <w:t>(</w:t>
            </w:r>
            <w:r w:rsidR="00BA5E86" w:rsidRPr="0068523F">
              <w:rPr>
                <w:rFonts w:ascii="Calibri" w:hAnsi="Calibri" w:cs="Calibri"/>
                <w:spacing w:val="-1"/>
              </w:rPr>
              <w:t xml:space="preserve"> X </w:t>
            </w:r>
            <w:r w:rsidRPr="0068523F">
              <w:rPr>
                <w:rFonts w:ascii="Calibri" w:hAnsi="Calibri" w:cs="Calibri"/>
                <w:sz w:val="22"/>
                <w:szCs w:val="22"/>
              </w:rPr>
              <w:t>) Sim</w:t>
            </w:r>
          </w:p>
          <w:p w14:paraId="265E1873" w14:textId="77777777" w:rsidR="002B05EC" w:rsidRPr="0068523F" w:rsidRDefault="002B05EC" w:rsidP="001C7375">
            <w:pPr>
              <w:pStyle w:val="PargrafodaLista"/>
              <w:spacing w:before="0"/>
              <w:ind w:left="196" w:right="228"/>
              <w:rPr>
                <w:rFonts w:ascii="Calibri" w:hAnsi="Calibri" w:cs="Calibri"/>
                <w:sz w:val="22"/>
                <w:szCs w:val="22"/>
              </w:rPr>
            </w:pPr>
          </w:p>
          <w:p w14:paraId="794B1861" w14:textId="4C646EE6" w:rsidR="00711D20" w:rsidRPr="0068523F" w:rsidRDefault="002B05EC" w:rsidP="001C7375">
            <w:pPr>
              <w:pStyle w:val="PargrafodaLista"/>
              <w:spacing w:before="0"/>
              <w:ind w:left="196" w:right="228"/>
              <w:rPr>
                <w:rFonts w:ascii="Calibri" w:hAnsi="Calibri" w:cs="Calibri"/>
                <w:sz w:val="22"/>
                <w:szCs w:val="22"/>
              </w:rPr>
            </w:pPr>
            <w:r w:rsidRPr="0068523F">
              <w:rPr>
                <w:rFonts w:ascii="Calibri" w:hAnsi="Calibri" w:cs="Calibri"/>
                <w:sz w:val="22"/>
                <w:szCs w:val="22"/>
              </w:rPr>
              <w:t>Se sim, observar as</w:t>
            </w:r>
            <w:r w:rsidR="004E3841" w:rsidRPr="0068523F">
              <w:rPr>
                <w:rFonts w:ascii="Calibri" w:hAnsi="Calibri" w:cs="Calibri"/>
                <w:sz w:val="22"/>
                <w:szCs w:val="22"/>
              </w:rPr>
              <w:t xml:space="preserve"> condições</w:t>
            </w:r>
            <w:r w:rsidR="00711D20" w:rsidRPr="0068523F">
              <w:rPr>
                <w:rFonts w:ascii="Calibri" w:hAnsi="Calibri" w:cs="Calibri"/>
                <w:sz w:val="22"/>
                <w:szCs w:val="22"/>
              </w:rPr>
              <w:t>:</w:t>
            </w:r>
          </w:p>
          <w:p w14:paraId="43FF3DCE" w14:textId="77777777" w:rsidR="00BB419F" w:rsidRPr="0068523F" w:rsidRDefault="00BB419F" w:rsidP="001C7375">
            <w:pPr>
              <w:pStyle w:val="PargrafodaLista"/>
              <w:spacing w:before="0"/>
              <w:ind w:left="196" w:right="228"/>
              <w:rPr>
                <w:rFonts w:ascii="Calibri" w:hAnsi="Calibri" w:cs="Calibri"/>
                <w:sz w:val="8"/>
                <w:szCs w:val="8"/>
              </w:rPr>
            </w:pPr>
          </w:p>
          <w:tbl>
            <w:tblPr>
              <w:tblW w:w="10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69"/>
            </w:tblGrid>
            <w:tr w:rsidR="00711D20" w14:paraId="5FC16075" w14:textId="77777777" w:rsidTr="0068523F">
              <w:tc>
                <w:tcPr>
                  <w:tcW w:w="10769" w:type="dxa"/>
                  <w:shd w:val="clear" w:color="auto" w:fill="auto"/>
                </w:tcPr>
                <w:p w14:paraId="1D6E8FD3" w14:textId="3886019E" w:rsidR="00D958F5" w:rsidRPr="0068523F" w:rsidRDefault="00D958F5" w:rsidP="00177EBE">
                  <w:pPr>
                    <w:framePr w:hSpace="141" w:wrap="around" w:vAnchor="text" w:hAnchor="text" w:xAlign="center" w:y="1"/>
                    <w:spacing w:before="96"/>
                    <w:suppressOverlap/>
                    <w:jc w:val="both"/>
                    <w:rPr>
                      <w:rFonts w:ascii="Calibri" w:hAnsi="Calibri" w:cs="Calibri"/>
                      <w:sz w:val="22"/>
                      <w:szCs w:val="22"/>
                    </w:rPr>
                  </w:pPr>
                  <w:r w:rsidRPr="0068523F">
                    <w:rPr>
                      <w:rFonts w:ascii="Calibri" w:hAnsi="Calibri" w:cs="Calibri"/>
                      <w:sz w:val="22"/>
                      <w:szCs w:val="22"/>
                    </w:rPr>
                    <w:t>6.5.1</w:t>
                  </w:r>
                  <w:r w:rsidR="00B1508D" w:rsidRPr="0068523F">
                    <w:rPr>
                      <w:rFonts w:ascii="Calibri" w:hAnsi="Calibri" w:cs="Calibri"/>
                      <w:sz w:val="22"/>
                      <w:szCs w:val="22"/>
                    </w:rPr>
                    <w:t xml:space="preserve">. </w:t>
                  </w:r>
                  <w:r w:rsidRPr="0068523F">
                    <w:rPr>
                      <w:rFonts w:ascii="Calibri" w:hAnsi="Calibri" w:cs="Calibri"/>
                      <w:sz w:val="22"/>
                      <w:szCs w:val="22"/>
                    </w:rPr>
                    <w:t>O prazo de garantia do(s) produto(s) cotado(s), será do tipo on-site de 12 meses</w:t>
                  </w:r>
                  <w:r w:rsidR="0037700B" w:rsidRPr="0068523F">
                    <w:rPr>
                      <w:rFonts w:ascii="Calibri" w:hAnsi="Calibri" w:cs="Calibri"/>
                      <w:sz w:val="22"/>
                      <w:szCs w:val="22"/>
                    </w:rPr>
                    <w:t xml:space="preserve"> (a bombona de </w:t>
                  </w:r>
                  <w:r w:rsidR="0068523F" w:rsidRPr="0068523F">
                    <w:rPr>
                      <w:rFonts w:ascii="Calibri" w:hAnsi="Calibri" w:cs="Calibri"/>
                      <w:sz w:val="22"/>
                      <w:szCs w:val="22"/>
                    </w:rPr>
                    <w:t>á</w:t>
                  </w:r>
                  <w:r w:rsidR="0037700B" w:rsidRPr="0068523F">
                    <w:rPr>
                      <w:rFonts w:ascii="Calibri" w:hAnsi="Calibri" w:cs="Calibri"/>
                      <w:sz w:val="22"/>
                      <w:szCs w:val="22"/>
                    </w:rPr>
                    <w:t xml:space="preserve">gua tem validade de 3 meses e os fardos tem validade de 6 meses) </w:t>
                  </w:r>
                  <w:r w:rsidRPr="0068523F">
                    <w:rPr>
                      <w:rFonts w:ascii="Calibri" w:hAnsi="Calibri" w:cs="Calibri"/>
                      <w:sz w:val="22"/>
                      <w:szCs w:val="22"/>
                    </w:rPr>
                    <w:t xml:space="preserve">para todos os itens de edital; </w:t>
                  </w:r>
                  <w:r w:rsidR="0068523F" w:rsidRPr="0068523F">
                    <w:rPr>
                      <w:rFonts w:ascii="Calibri" w:hAnsi="Calibri" w:cs="Calibri"/>
                      <w:sz w:val="22"/>
                      <w:szCs w:val="22"/>
                    </w:rPr>
                    <w:t>o</w:t>
                  </w:r>
                  <w:r w:rsidRPr="0068523F">
                    <w:rPr>
                      <w:rFonts w:ascii="Calibri" w:hAnsi="Calibri" w:cs="Calibri"/>
                      <w:sz w:val="22"/>
                      <w:szCs w:val="22"/>
                    </w:rPr>
                    <w:t xml:space="preserve"> prazo será contado a partir da data de aceite dos itens.</w:t>
                  </w:r>
                </w:p>
                <w:p w14:paraId="00693921" w14:textId="679B1CB5" w:rsidR="00BB419F" w:rsidRDefault="00B1508D" w:rsidP="00177EBE">
                  <w:pPr>
                    <w:framePr w:hSpace="141" w:wrap="around" w:vAnchor="text" w:hAnchor="text" w:xAlign="center" w:y="1"/>
                    <w:spacing w:before="96"/>
                    <w:suppressOverlap/>
                    <w:jc w:val="both"/>
                    <w:rPr>
                      <w:rFonts w:ascii="Calibri" w:hAnsi="Calibri" w:cs="Calibri"/>
                      <w:sz w:val="22"/>
                      <w:szCs w:val="22"/>
                    </w:rPr>
                  </w:pPr>
                  <w:r w:rsidRPr="0068523F">
                    <w:rPr>
                      <w:rFonts w:ascii="Calibri" w:hAnsi="Calibri" w:cs="Calibri"/>
                      <w:sz w:val="22"/>
                      <w:szCs w:val="22"/>
                    </w:rPr>
                    <w:t>6.</w:t>
                  </w:r>
                  <w:r w:rsidR="00D958F5" w:rsidRPr="0068523F">
                    <w:rPr>
                      <w:rFonts w:ascii="Calibri" w:hAnsi="Calibri" w:cs="Calibri"/>
                      <w:sz w:val="22"/>
                      <w:szCs w:val="22"/>
                    </w:rPr>
                    <w:t>5.</w:t>
                  </w:r>
                  <w:r w:rsidR="00EC2A9B" w:rsidRPr="0068523F">
                    <w:rPr>
                      <w:rFonts w:ascii="Calibri" w:hAnsi="Calibri" w:cs="Calibri"/>
                      <w:sz w:val="22"/>
                      <w:szCs w:val="22"/>
                    </w:rPr>
                    <w:t>2</w:t>
                  </w:r>
                  <w:r w:rsidRPr="0068523F">
                    <w:rPr>
                      <w:rFonts w:ascii="Calibri" w:hAnsi="Calibri" w:cs="Calibri"/>
                      <w:sz w:val="22"/>
                      <w:szCs w:val="22"/>
                    </w:rPr>
                    <w:t>.</w:t>
                  </w:r>
                  <w:r w:rsidR="00D958F5" w:rsidRPr="0068523F">
                    <w:rPr>
                      <w:rFonts w:ascii="Calibri" w:hAnsi="Calibri" w:cs="Calibri"/>
                      <w:sz w:val="22"/>
                      <w:szCs w:val="22"/>
                    </w:rPr>
                    <w:t xml:space="preserve"> Para efeitos de garantia, será suficiente à UDESC a apresentação de cópia da Nota Fiscal de compra.</w:t>
                  </w:r>
                </w:p>
              </w:tc>
            </w:tr>
          </w:tbl>
          <w:p w14:paraId="46BFBDB0" w14:textId="03D91077" w:rsidR="00365DAF" w:rsidRPr="00672C31" w:rsidRDefault="00365DAF" w:rsidP="001C7375">
            <w:pPr>
              <w:pStyle w:val="Default"/>
              <w:spacing w:after="60"/>
              <w:ind w:left="176" w:right="228"/>
              <w:jc w:val="both"/>
              <w:rPr>
                <w:rFonts w:ascii="Calibri" w:hAnsi="Calibri" w:cs="Calibri"/>
                <w:b/>
                <w:color w:val="548DD4"/>
                <w:sz w:val="22"/>
                <w:szCs w:val="22"/>
              </w:rPr>
            </w:pPr>
          </w:p>
        </w:tc>
      </w:tr>
      <w:tr w:rsidR="00C16C95" w:rsidRPr="00672C31" w14:paraId="339BB257" w14:textId="77777777" w:rsidTr="001C7375">
        <w:tc>
          <w:tcPr>
            <w:tcW w:w="10910" w:type="dxa"/>
            <w:gridSpan w:val="2"/>
            <w:shd w:val="clear" w:color="auto" w:fill="149B55"/>
          </w:tcPr>
          <w:p w14:paraId="68EEFE39" w14:textId="77777777" w:rsidR="00C16C95" w:rsidRPr="0017024D" w:rsidRDefault="004E3841" w:rsidP="001C7375">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OBRIGAÇÕES ESPECÍFICAS DAS PARTES</w:t>
            </w:r>
          </w:p>
        </w:tc>
      </w:tr>
      <w:tr w:rsidR="00C16C95" w:rsidRPr="00672C31" w14:paraId="6FA9FD55" w14:textId="77777777" w:rsidTr="001C7375">
        <w:tc>
          <w:tcPr>
            <w:tcW w:w="10910" w:type="dxa"/>
            <w:gridSpan w:val="2"/>
            <w:shd w:val="clear" w:color="auto" w:fill="auto"/>
          </w:tcPr>
          <w:p w14:paraId="77158114" w14:textId="77777777" w:rsidR="00C16C95" w:rsidRDefault="00C16C95" w:rsidP="001C7375">
            <w:pPr>
              <w:jc w:val="both"/>
              <w:rPr>
                <w:rFonts w:ascii="Calibri" w:hAnsi="Calibri" w:cs="Calibri"/>
                <w:b/>
                <w:sz w:val="22"/>
                <w:szCs w:val="22"/>
              </w:rPr>
            </w:pPr>
          </w:p>
          <w:p w14:paraId="4795F8EC" w14:textId="44A9284A" w:rsidR="00BB419F" w:rsidRDefault="004E3841" w:rsidP="001C7375">
            <w:pPr>
              <w:ind w:left="196"/>
              <w:jc w:val="both"/>
              <w:rPr>
                <w:rFonts w:ascii="Calibri" w:hAnsi="Calibri" w:cs="Calibri"/>
                <w:b/>
                <w:sz w:val="22"/>
                <w:szCs w:val="22"/>
              </w:rPr>
            </w:pPr>
            <w:r w:rsidRPr="007462EC">
              <w:rPr>
                <w:rFonts w:ascii="Calibri" w:hAnsi="Calibri" w:cs="Calibri"/>
                <w:b/>
                <w:sz w:val="22"/>
                <w:szCs w:val="22"/>
              </w:rPr>
              <w:t>7.1 Da contratada</w:t>
            </w:r>
          </w:p>
          <w:tbl>
            <w:tblPr>
              <w:tblW w:w="10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8"/>
            </w:tblGrid>
            <w:tr w:rsidR="004E3841" w14:paraId="0BF0E434" w14:textId="77777777" w:rsidTr="00A54F44">
              <w:tc>
                <w:tcPr>
                  <w:tcW w:w="10778" w:type="dxa"/>
                  <w:shd w:val="clear" w:color="auto" w:fill="auto"/>
                </w:tcPr>
                <w:p w14:paraId="6DD9857F" w14:textId="5F7B484E" w:rsidR="00696EED" w:rsidRDefault="00696EED" w:rsidP="00177EBE">
                  <w:pPr>
                    <w:framePr w:hSpace="141" w:wrap="around" w:vAnchor="text" w:hAnchor="text" w:xAlign="center" w:y="1"/>
                    <w:suppressOverlap/>
                    <w:jc w:val="both"/>
                    <w:rPr>
                      <w:rFonts w:ascii="Calibri" w:hAnsi="Calibri" w:cs="Calibri"/>
                      <w:bCs/>
                      <w:sz w:val="22"/>
                      <w:szCs w:val="22"/>
                    </w:rPr>
                  </w:pPr>
                  <w:r>
                    <w:rPr>
                      <w:rFonts w:ascii="Calibri" w:hAnsi="Calibri" w:cs="Calibri"/>
                      <w:bCs/>
                      <w:sz w:val="22"/>
                      <w:szCs w:val="22"/>
                    </w:rPr>
                    <w:t>Obriga-se a empresa vencedora:</w:t>
                  </w:r>
                </w:p>
                <w:p w14:paraId="33BA8E65" w14:textId="6606EC92" w:rsidR="00B1508D" w:rsidRDefault="00B1508D"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só poderão ser agrupados na mesma nota os itens que possuírem o mesmo detalhamento orçamentário</w:t>
                  </w:r>
                  <w:r>
                    <w:rPr>
                      <w:rFonts w:ascii="Calibri" w:hAnsi="Calibri" w:cs="Calibri"/>
                      <w:bCs/>
                      <w:sz w:val="22"/>
                      <w:szCs w:val="22"/>
                    </w:rPr>
                    <w:t xml:space="preserve"> (mesmo empenho)</w:t>
                  </w:r>
                  <w:r w:rsidRPr="00B1508D">
                    <w:rPr>
                      <w:rFonts w:ascii="Calibri" w:hAnsi="Calibri" w:cs="Calibri"/>
                      <w:bCs/>
                      <w:sz w:val="22"/>
                      <w:szCs w:val="22"/>
                    </w:rPr>
                    <w:t>, constante na planilha de especificações.</w:t>
                  </w:r>
                </w:p>
                <w:p w14:paraId="32AE9992" w14:textId="7DDDF866" w:rsidR="00B1508D" w:rsidRDefault="00B1508D"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Na emissão das Notas Fiscais e DANFES deverá ser informado o número do empenho</w:t>
                  </w:r>
                  <w:r w:rsidR="0081399A">
                    <w:rPr>
                      <w:rFonts w:ascii="Calibri" w:hAnsi="Calibri" w:cs="Calibri"/>
                      <w:bCs/>
                      <w:sz w:val="22"/>
                      <w:szCs w:val="22"/>
                    </w:rPr>
                    <w:t>;</w:t>
                  </w:r>
                </w:p>
                <w:p w14:paraId="0BFAE3BC" w14:textId="7B2ED2C4" w:rsidR="00B1508D" w:rsidRDefault="00B1508D"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B1508D">
                    <w:rPr>
                      <w:rFonts w:ascii="Calibri" w:hAnsi="Calibri" w:cs="Calibri"/>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E33D3E" w14:textId="2D5F1522"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atender a todas as solicitações de contratação efetuadas durante a vigência d</w:t>
                  </w:r>
                  <w:r>
                    <w:rPr>
                      <w:rFonts w:ascii="Calibri" w:hAnsi="Calibri" w:cs="Calibri"/>
                      <w:bCs/>
                      <w:sz w:val="22"/>
                      <w:szCs w:val="22"/>
                    </w:rPr>
                    <w:t>o Contrato ou</w:t>
                  </w:r>
                  <w:r w:rsidRPr="005B1289">
                    <w:rPr>
                      <w:rFonts w:ascii="Calibri" w:hAnsi="Calibri" w:cs="Calibri"/>
                      <w:bCs/>
                      <w:sz w:val="22"/>
                      <w:szCs w:val="22"/>
                    </w:rPr>
                    <w:t xml:space="preserve"> Ata de Registro de Preços, limitada ao quantitativo de cada item;</w:t>
                  </w:r>
                </w:p>
                <w:p w14:paraId="44B140C6"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ao fornecimento do objeto, de acordo com as especificações constantes no Edital, em consonância com a proposta apresentada e com a qualidade e especificações determinadas pela legislação em vigor;</w:t>
                  </w:r>
                </w:p>
                <w:p w14:paraId="5F0ED02F"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responsabilizar-se pela boa execução e eficiência no fornecimento do produto objeto do </w:t>
                  </w:r>
                  <w:r>
                    <w:rPr>
                      <w:rFonts w:ascii="Calibri" w:hAnsi="Calibri" w:cs="Calibri"/>
                      <w:bCs/>
                      <w:sz w:val="22"/>
                      <w:szCs w:val="22"/>
                    </w:rPr>
                    <w:t>edital</w:t>
                  </w:r>
                  <w:r w:rsidRPr="005B1289">
                    <w:rPr>
                      <w:rFonts w:ascii="Calibri" w:hAnsi="Calibri" w:cs="Calibri"/>
                      <w:bCs/>
                      <w:sz w:val="22"/>
                      <w:szCs w:val="22"/>
                    </w:rPr>
                    <w:t>;</w:t>
                  </w:r>
                </w:p>
                <w:p w14:paraId="56557643"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reparar, corrigir, remover as suas expensas, no todo ou em parte o(s) objeto(s) em que se verifiquem danos em decorrência do transporte, bem como, providenciar a imediata substituição dos mesmos;</w:t>
                  </w:r>
                </w:p>
                <w:p w14:paraId="27A6C45B"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providenciar a imediata correção das deficiências apontadas pelo contratante quando da entrega do produto;</w:t>
                  </w:r>
                </w:p>
                <w:p w14:paraId="43C78CA2"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apresentar, sempre que solicitado documentos que comprovem a procedência do produto fornecido, assim como amostra para análise pela Administração, sem qualquer ônus adicional;</w:t>
                  </w:r>
                </w:p>
                <w:p w14:paraId="596AF7D2"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não subcontratar, ceder ou transferir, total ou parcialmente, o objeto </w:t>
                  </w:r>
                  <w:r>
                    <w:rPr>
                      <w:rFonts w:ascii="Calibri" w:hAnsi="Calibri" w:cs="Calibri"/>
                      <w:bCs/>
                      <w:sz w:val="22"/>
                      <w:szCs w:val="22"/>
                    </w:rPr>
                    <w:t xml:space="preserve">do contrato ou </w:t>
                  </w:r>
                  <w:r w:rsidRPr="005B1289">
                    <w:rPr>
                      <w:rFonts w:ascii="Calibri" w:hAnsi="Calibri" w:cs="Calibri"/>
                      <w:bCs/>
                      <w:sz w:val="22"/>
                      <w:szCs w:val="22"/>
                    </w:rPr>
                    <w:t>da Ata de Registro de Preços;</w:t>
                  </w:r>
                </w:p>
                <w:p w14:paraId="77B20C60"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 xml:space="preserve">manter, durante a vigência </w:t>
                  </w:r>
                  <w:r>
                    <w:rPr>
                      <w:rFonts w:ascii="Calibri" w:hAnsi="Calibri" w:cs="Calibri"/>
                      <w:bCs/>
                      <w:sz w:val="22"/>
                      <w:szCs w:val="22"/>
                    </w:rPr>
                    <w:t xml:space="preserve">do contrato ou </w:t>
                  </w:r>
                  <w:r w:rsidRPr="005B1289">
                    <w:rPr>
                      <w:rFonts w:ascii="Calibri" w:hAnsi="Calibri" w:cs="Calibri"/>
                      <w:bCs/>
                      <w:sz w:val="22"/>
                      <w:szCs w:val="22"/>
                    </w:rPr>
                    <w:t>do Registro de Preços, todas as condições de habilitação e qualificações exigidas na licitação;</w:t>
                  </w:r>
                </w:p>
                <w:p w14:paraId="0491BDF5"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a estender aos contratos objeto da Ata, os benefícios e promoções oferecidas aos demais clientes da contratada;</w:t>
                  </w:r>
                </w:p>
                <w:p w14:paraId="663115E0"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04212339"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responsabilizar-se por todas e quaisquer despesas, inclusive, despesa de natureza previdenciária, fiscal, trabalhista ou civil, bem como emolumentos, ônus ou encargos de qualquer espécie e origem, pertinentes à execução do objeto contratado;</w:t>
                  </w:r>
                </w:p>
                <w:p w14:paraId="0650E3F4"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mesmo não sendo a fabricante da matéria prima empregada na fabricação de seus produtos, a empresa vencedora,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6845BB7D" w14:textId="77777777" w:rsidR="005B1289" w:rsidRPr="005B1289" w:rsidRDefault="005B1289" w:rsidP="00177EBE">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lastRenderedPageBreak/>
                    <w:t>manter endereço eletrônico (e-mail) válido para fins de comunicação com a contratante por todo o período de contratação; comunicando, imediatamente, o Contratante em caso de alteração;</w:t>
                  </w:r>
                </w:p>
                <w:p w14:paraId="087BAEE3" w14:textId="19E959F8" w:rsidR="004E3841" w:rsidRDefault="005B1289" w:rsidP="00177EBE">
                  <w:pPr>
                    <w:framePr w:hSpace="141" w:wrap="around" w:vAnchor="text" w:hAnchor="text" w:xAlign="center" w:y="1"/>
                    <w:numPr>
                      <w:ilvl w:val="0"/>
                      <w:numId w:val="29"/>
                    </w:numPr>
                    <w:suppressOverlap/>
                    <w:jc w:val="both"/>
                    <w:rPr>
                      <w:rFonts w:ascii="Calibri" w:hAnsi="Calibri" w:cs="Calibri"/>
                      <w:bCs/>
                      <w:sz w:val="22"/>
                      <w:szCs w:val="22"/>
                    </w:rPr>
                  </w:pPr>
                  <w:r w:rsidRPr="005B1289">
                    <w:rPr>
                      <w:rFonts w:ascii="Calibri" w:hAnsi="Calibri" w:cs="Calibri"/>
                      <w:bCs/>
                      <w:sz w:val="22"/>
                      <w:szCs w:val="22"/>
                    </w:rPr>
                    <w:t>realizar cadastro no Portal Externo do SGP-e (https://portal.sgpe.sea.sc.gov.br/portal-externo/inicio) para que possa assinar eletronicamente com certificação digital TODOS os documentos firmados com a contratante (como realizar a assinatura digital: https://sgpe.sea.sc.gov.br/capdoc/pergunta_frequente/nova-como-realizar-a-assinatura-digital-via-portal-externo/).</w:t>
                  </w:r>
                </w:p>
              </w:tc>
            </w:tr>
          </w:tbl>
          <w:p w14:paraId="336F5909" w14:textId="77777777" w:rsidR="004E3841" w:rsidRDefault="004E3841" w:rsidP="001C7375">
            <w:pPr>
              <w:jc w:val="both"/>
              <w:rPr>
                <w:rFonts w:ascii="Calibri" w:hAnsi="Calibri" w:cs="Calibri"/>
                <w:bCs/>
                <w:sz w:val="22"/>
                <w:szCs w:val="22"/>
              </w:rPr>
            </w:pPr>
          </w:p>
          <w:p w14:paraId="67CD2E75" w14:textId="287B853D" w:rsidR="00BB419F" w:rsidRDefault="004E3841" w:rsidP="001C7375">
            <w:pPr>
              <w:ind w:left="196"/>
              <w:jc w:val="both"/>
              <w:rPr>
                <w:rFonts w:ascii="Calibri" w:hAnsi="Calibri" w:cs="Calibri"/>
                <w:b/>
                <w:sz w:val="22"/>
                <w:szCs w:val="22"/>
              </w:rPr>
            </w:pPr>
            <w:r>
              <w:rPr>
                <w:rFonts w:ascii="Calibri" w:hAnsi="Calibri" w:cs="Calibri"/>
                <w:b/>
                <w:sz w:val="22"/>
                <w:szCs w:val="22"/>
              </w:rPr>
              <w:t>7.</w:t>
            </w:r>
            <w:r w:rsidR="00962EAC">
              <w:rPr>
                <w:rFonts w:ascii="Calibri" w:hAnsi="Calibri" w:cs="Calibri"/>
                <w:b/>
                <w:sz w:val="22"/>
                <w:szCs w:val="22"/>
              </w:rPr>
              <w:t>2</w:t>
            </w:r>
            <w:r>
              <w:rPr>
                <w:rFonts w:ascii="Calibri" w:hAnsi="Calibri" w:cs="Calibri"/>
                <w:b/>
                <w:sz w:val="22"/>
                <w:szCs w:val="22"/>
              </w:rPr>
              <w:t xml:space="preserve"> Da contratante</w:t>
            </w:r>
          </w:p>
          <w:tbl>
            <w:tblPr>
              <w:tblW w:w="10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8"/>
            </w:tblGrid>
            <w:tr w:rsidR="004E3841" w14:paraId="68E1E4EB" w14:textId="77777777" w:rsidTr="000E4219">
              <w:tc>
                <w:tcPr>
                  <w:tcW w:w="10778" w:type="dxa"/>
                  <w:shd w:val="clear" w:color="auto" w:fill="auto"/>
                </w:tcPr>
                <w:p w14:paraId="08A86EF4" w14:textId="2BDAEA98" w:rsidR="00696EED" w:rsidRPr="00696EED" w:rsidRDefault="00696EED" w:rsidP="00177EBE">
                  <w:pPr>
                    <w:framePr w:hSpace="141" w:wrap="around" w:vAnchor="text" w:hAnchor="text" w:xAlign="center" w:y="1"/>
                    <w:suppressOverlap/>
                    <w:jc w:val="both"/>
                    <w:rPr>
                      <w:rFonts w:ascii="Calibri" w:hAnsi="Calibri" w:cs="Calibri"/>
                      <w:bCs/>
                      <w:sz w:val="22"/>
                      <w:szCs w:val="22"/>
                    </w:rPr>
                  </w:pPr>
                  <w:r w:rsidRPr="00696EED">
                    <w:rPr>
                      <w:rFonts w:ascii="Calibri" w:hAnsi="Calibri" w:cs="Calibri"/>
                      <w:bCs/>
                      <w:sz w:val="22"/>
                      <w:szCs w:val="22"/>
                    </w:rPr>
                    <w:t>Obriga-se a Administração/Contratante:</w:t>
                  </w:r>
                </w:p>
                <w:p w14:paraId="40B5297C" w14:textId="77777777" w:rsidR="00696EED" w:rsidRPr="00696EED"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comunicar a Contratada toda e quaisquer ocorrências relacionadas aos objetos entregues;</w:t>
                  </w:r>
                </w:p>
                <w:p w14:paraId="01053F49" w14:textId="77777777" w:rsidR="00696EED" w:rsidRPr="00696EED"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efetuar o pagamento da Contratada de acordo com a forma de pagamento estipulada n</w:t>
                  </w:r>
                  <w:r>
                    <w:rPr>
                      <w:rFonts w:ascii="Calibri" w:hAnsi="Calibri" w:cs="Calibri"/>
                      <w:bCs/>
                      <w:sz w:val="22"/>
                      <w:szCs w:val="22"/>
                    </w:rPr>
                    <w:t>a</w:t>
                  </w:r>
                  <w:r w:rsidRPr="00696EED">
                    <w:rPr>
                      <w:rFonts w:ascii="Calibri" w:hAnsi="Calibri" w:cs="Calibri"/>
                      <w:bCs/>
                      <w:sz w:val="22"/>
                      <w:szCs w:val="22"/>
                    </w:rPr>
                    <w:t xml:space="preserve"> licitação e  no Contrato;</w:t>
                  </w:r>
                </w:p>
                <w:p w14:paraId="415980B4" w14:textId="77777777" w:rsidR="00696EED" w:rsidRPr="00696EED"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promover o acompanhamento e a fiscalização do fornecimento/prestação dos serviços, sob os aspectos qualitativo e quantitativo, anotando em registro próprio as falhas e solicitando as medidas corretivas;</w:t>
                  </w:r>
                </w:p>
                <w:p w14:paraId="21AB412D" w14:textId="77777777" w:rsidR="00696EED" w:rsidRPr="00696EED"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rejeitar, no todo ou em parte, o objeto entregue pela Contratada fora das especificações do contrato;</w:t>
                  </w:r>
                </w:p>
                <w:p w14:paraId="41F01ABD" w14:textId="77777777" w:rsidR="00696EED" w:rsidRPr="00696EED"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observar para que durante a vigência do Contrato sejam cumpridas as obrigações assumidas pela Contratada, bem como sejam mantidas todas as condições de habilitação e qualificação exigidas na licitação;</w:t>
                  </w:r>
                </w:p>
                <w:p w14:paraId="333E91C3" w14:textId="77777777" w:rsidR="00696EED" w:rsidRPr="00696EED"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aplicar as sanções administrativas, quando se fizerem necessárias;</w:t>
                  </w:r>
                </w:p>
                <w:p w14:paraId="026ABC29" w14:textId="77777777" w:rsidR="00696EED" w:rsidRPr="00696EED"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696EED">
                    <w:rPr>
                      <w:rFonts w:ascii="Calibri" w:hAnsi="Calibri" w:cs="Calibri"/>
                      <w:bCs/>
                      <w:sz w:val="22"/>
                      <w:szCs w:val="22"/>
                    </w:rPr>
                    <w:t>prestar à CONTRATADA informações e esclarecimentos que venham a ser solicitados</w:t>
                  </w:r>
                  <w:r>
                    <w:rPr>
                      <w:rFonts w:ascii="Calibri" w:hAnsi="Calibri" w:cs="Calibri"/>
                      <w:bCs/>
                      <w:sz w:val="22"/>
                      <w:szCs w:val="22"/>
                    </w:rPr>
                    <w:t>;</w:t>
                  </w:r>
                </w:p>
                <w:p w14:paraId="7544BBB4" w14:textId="61E54ED5" w:rsidR="004E3841" w:rsidRDefault="00696EED" w:rsidP="00177EBE">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E0371E">
                    <w:rPr>
                      <w:rFonts w:ascii="Calibri" w:hAnsi="Calibri" w:cs="Calibri"/>
                      <w:bCs/>
                      <w:sz w:val="22"/>
                      <w:szCs w:val="22"/>
                    </w:rPr>
                    <w:t>demais condições constantes do edital de licitação.</w:t>
                  </w:r>
                </w:p>
              </w:tc>
            </w:tr>
          </w:tbl>
          <w:p w14:paraId="3E4ECA0C" w14:textId="77777777" w:rsidR="00C16C95" w:rsidRDefault="00C16C95" w:rsidP="001C7375">
            <w:pPr>
              <w:pStyle w:val="PargrafodaLista"/>
              <w:spacing w:before="0"/>
              <w:ind w:left="196"/>
              <w:rPr>
                <w:rFonts w:ascii="Calibri" w:hAnsi="Calibri" w:cs="Calibri"/>
                <w:b/>
                <w:sz w:val="22"/>
                <w:szCs w:val="22"/>
              </w:rPr>
            </w:pPr>
          </w:p>
        </w:tc>
      </w:tr>
      <w:tr w:rsidR="00C16C95" w:rsidRPr="00672C31" w14:paraId="318DA9D9" w14:textId="77777777" w:rsidTr="001C7375">
        <w:tc>
          <w:tcPr>
            <w:tcW w:w="10910" w:type="dxa"/>
            <w:gridSpan w:val="2"/>
            <w:shd w:val="clear" w:color="auto" w:fill="149B55"/>
          </w:tcPr>
          <w:p w14:paraId="676890F3" w14:textId="77777777" w:rsidR="00C16C95" w:rsidRPr="0017024D" w:rsidRDefault="00E6526E" w:rsidP="001C7375">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DO CONTRATO</w:t>
            </w:r>
          </w:p>
        </w:tc>
      </w:tr>
      <w:tr w:rsidR="00C16C95" w:rsidRPr="00672C31" w14:paraId="2EF52B0F" w14:textId="77777777" w:rsidTr="001C7375">
        <w:tc>
          <w:tcPr>
            <w:tcW w:w="10910" w:type="dxa"/>
            <w:gridSpan w:val="2"/>
            <w:shd w:val="clear" w:color="auto" w:fill="auto"/>
          </w:tcPr>
          <w:p w14:paraId="22B9AF11" w14:textId="77777777" w:rsidR="00C16C95" w:rsidRDefault="00C16C95" w:rsidP="001C7375">
            <w:pPr>
              <w:jc w:val="both"/>
              <w:rPr>
                <w:rFonts w:ascii="Calibri" w:hAnsi="Calibri" w:cs="Calibri"/>
                <w:b/>
                <w:sz w:val="22"/>
                <w:szCs w:val="22"/>
              </w:rPr>
            </w:pPr>
          </w:p>
          <w:p w14:paraId="487DF2B8" w14:textId="624E41DB" w:rsidR="00B41E2F" w:rsidRDefault="00B41E2F" w:rsidP="001C7375">
            <w:pPr>
              <w:pStyle w:val="TableParagraph"/>
              <w:numPr>
                <w:ilvl w:val="1"/>
                <w:numId w:val="23"/>
              </w:numPr>
              <w:spacing w:line="272" w:lineRule="exact"/>
              <w:ind w:left="196" w:right="228" w:firstLine="0"/>
              <w:jc w:val="left"/>
              <w:rPr>
                <w:rFonts w:ascii="Calibri" w:hAnsi="Calibri" w:cs="Calibri"/>
                <w:b/>
                <w:sz w:val="22"/>
                <w:szCs w:val="22"/>
              </w:rPr>
            </w:pPr>
            <w:r w:rsidRPr="00656753">
              <w:rPr>
                <w:rFonts w:ascii="Calibri" w:hAnsi="Calibri" w:cs="Calibri"/>
                <w:b/>
                <w:sz w:val="22"/>
                <w:szCs w:val="22"/>
              </w:rPr>
              <w:t>INSTRUMENTO</w:t>
            </w:r>
            <w:r w:rsidRPr="00656753">
              <w:rPr>
                <w:rFonts w:ascii="Calibri" w:hAnsi="Calibri" w:cs="Calibri"/>
                <w:b/>
                <w:spacing w:val="-2"/>
                <w:sz w:val="22"/>
                <w:szCs w:val="22"/>
              </w:rPr>
              <w:t xml:space="preserve"> </w:t>
            </w:r>
            <w:r w:rsidRPr="00656753">
              <w:rPr>
                <w:rFonts w:ascii="Calibri" w:hAnsi="Calibri" w:cs="Calibri"/>
                <w:b/>
                <w:sz w:val="22"/>
                <w:szCs w:val="22"/>
              </w:rPr>
              <w:t>CONTRATUAL</w:t>
            </w:r>
          </w:p>
          <w:p w14:paraId="6F415668" w14:textId="77777777" w:rsidR="00BB419F" w:rsidRPr="00656753" w:rsidRDefault="00BB419F" w:rsidP="001C7375">
            <w:pPr>
              <w:pStyle w:val="TableParagraph"/>
              <w:spacing w:line="272" w:lineRule="exact"/>
              <w:ind w:left="196" w:right="228"/>
              <w:jc w:val="left"/>
              <w:rPr>
                <w:rFonts w:ascii="Calibri" w:hAnsi="Calibri" w:cs="Calibri"/>
                <w:b/>
                <w:sz w:val="22"/>
                <w:szCs w:val="22"/>
              </w:rPr>
            </w:pPr>
          </w:p>
          <w:p w14:paraId="22D56AFE" w14:textId="77777777" w:rsidR="00A649F5" w:rsidRPr="00656753" w:rsidRDefault="00B41E2F" w:rsidP="001C7375">
            <w:pPr>
              <w:pStyle w:val="TableParagraph"/>
              <w:ind w:left="196" w:right="228"/>
              <w:jc w:val="left"/>
              <w:rPr>
                <w:rFonts w:ascii="Calibri" w:hAnsi="Calibri" w:cs="Calibri"/>
                <w:spacing w:val="-4"/>
                <w:sz w:val="22"/>
                <w:szCs w:val="22"/>
              </w:rPr>
            </w:pPr>
            <w:r w:rsidRPr="00656753">
              <w:rPr>
                <w:rFonts w:ascii="Calibri" w:hAnsi="Calibri" w:cs="Calibri"/>
                <w:spacing w:val="-5"/>
                <w:sz w:val="22"/>
                <w:szCs w:val="22"/>
              </w:rPr>
              <w:t>(</w:t>
            </w:r>
            <w:r w:rsidR="00656753">
              <w:rPr>
                <w:rFonts w:ascii="Calibri" w:hAnsi="Calibri" w:cs="Calibri"/>
                <w:spacing w:val="-5"/>
                <w:sz w:val="22"/>
                <w:szCs w:val="22"/>
              </w:rPr>
              <w:t xml:space="preserve"> </w:t>
            </w:r>
            <w:r w:rsidR="00A649F5" w:rsidRPr="00656753">
              <w:rPr>
                <w:rFonts w:ascii="Calibri" w:hAnsi="Calibri" w:cs="Calibri"/>
                <w:spacing w:val="-5"/>
                <w:sz w:val="22"/>
                <w:szCs w:val="22"/>
              </w:rPr>
              <w:t xml:space="preserve">      </w:t>
            </w:r>
            <w:r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0"/>
                <w:sz w:val="22"/>
                <w:szCs w:val="22"/>
              </w:rPr>
              <w:t xml:space="preserve"> </w:t>
            </w:r>
            <w:r w:rsidRPr="00656753">
              <w:rPr>
                <w:rFonts w:ascii="Calibri" w:hAnsi="Calibri" w:cs="Calibri"/>
                <w:spacing w:val="-5"/>
                <w:sz w:val="22"/>
                <w:szCs w:val="22"/>
              </w:rPr>
              <w:t>Somente</w:t>
            </w:r>
            <w:r w:rsidRPr="00656753">
              <w:rPr>
                <w:rFonts w:ascii="Calibri" w:hAnsi="Calibri" w:cs="Calibri"/>
                <w:spacing w:val="-10"/>
                <w:sz w:val="22"/>
                <w:szCs w:val="22"/>
              </w:rPr>
              <w:t xml:space="preserve"> </w:t>
            </w:r>
            <w:r w:rsidRPr="00656753">
              <w:rPr>
                <w:rFonts w:ascii="Calibri" w:hAnsi="Calibri" w:cs="Calibri"/>
                <w:spacing w:val="-4"/>
                <w:sz w:val="22"/>
                <w:szCs w:val="22"/>
              </w:rPr>
              <w:t>por</w:t>
            </w:r>
            <w:r w:rsidRPr="00656753">
              <w:rPr>
                <w:rFonts w:ascii="Calibri" w:hAnsi="Calibri" w:cs="Calibri"/>
                <w:spacing w:val="-10"/>
                <w:sz w:val="22"/>
                <w:szCs w:val="22"/>
              </w:rPr>
              <w:t xml:space="preserve"> </w:t>
            </w:r>
            <w:r w:rsidRPr="00656753">
              <w:rPr>
                <w:rFonts w:ascii="Calibri" w:hAnsi="Calibri" w:cs="Calibri"/>
                <w:spacing w:val="-4"/>
                <w:sz w:val="22"/>
                <w:szCs w:val="22"/>
              </w:rPr>
              <w:t>assinatura</w:t>
            </w:r>
            <w:r w:rsidRPr="00656753">
              <w:rPr>
                <w:rFonts w:ascii="Calibri" w:hAnsi="Calibri" w:cs="Calibri"/>
                <w:spacing w:val="-10"/>
                <w:sz w:val="22"/>
                <w:szCs w:val="22"/>
              </w:rPr>
              <w:t xml:space="preserve"> </w:t>
            </w:r>
            <w:r w:rsidRPr="00656753">
              <w:rPr>
                <w:rFonts w:ascii="Calibri" w:hAnsi="Calibri" w:cs="Calibri"/>
                <w:spacing w:val="-4"/>
                <w:sz w:val="22"/>
                <w:szCs w:val="22"/>
              </w:rPr>
              <w:t>de</w:t>
            </w:r>
            <w:r w:rsidRPr="00656753">
              <w:rPr>
                <w:rFonts w:ascii="Calibri" w:hAnsi="Calibri" w:cs="Calibri"/>
                <w:spacing w:val="-10"/>
                <w:sz w:val="22"/>
                <w:szCs w:val="22"/>
              </w:rPr>
              <w:t xml:space="preserve"> </w:t>
            </w:r>
            <w:r w:rsidRPr="00656753">
              <w:rPr>
                <w:rFonts w:ascii="Calibri" w:hAnsi="Calibri" w:cs="Calibri"/>
                <w:spacing w:val="-4"/>
                <w:sz w:val="22"/>
                <w:szCs w:val="22"/>
              </w:rPr>
              <w:t>contrato</w:t>
            </w:r>
          </w:p>
          <w:p w14:paraId="70764632" w14:textId="77777777" w:rsidR="00B41E2F" w:rsidRPr="00656753" w:rsidRDefault="00B41E2F" w:rsidP="001C7375">
            <w:pPr>
              <w:pStyle w:val="TableParagraph"/>
              <w:ind w:left="196" w:right="228"/>
              <w:jc w:val="left"/>
              <w:rPr>
                <w:rFonts w:ascii="Calibri" w:hAnsi="Calibri" w:cs="Calibri"/>
                <w:spacing w:val="-5"/>
                <w:sz w:val="22"/>
                <w:szCs w:val="22"/>
              </w:rPr>
            </w:pPr>
            <w:r w:rsidRPr="00656753">
              <w:rPr>
                <w:rFonts w:ascii="Calibri" w:hAnsi="Calibri" w:cs="Calibri"/>
                <w:spacing w:val="-57"/>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5"/>
                <w:sz w:val="22"/>
                <w:szCs w:val="22"/>
              </w:rPr>
              <w:t>Autorização de Fornecimento + Contrato de garantia e assistência técnica</w:t>
            </w:r>
          </w:p>
          <w:p w14:paraId="046FE7A6" w14:textId="2E84ECB8" w:rsidR="00A649F5" w:rsidRPr="00656753" w:rsidRDefault="00A649F5" w:rsidP="001C7375">
            <w:pPr>
              <w:pStyle w:val="PargrafodaLista"/>
              <w:tabs>
                <w:tab w:val="left" w:pos="1386"/>
              </w:tabs>
              <w:spacing w:before="0"/>
              <w:ind w:left="196" w:right="228"/>
              <w:rPr>
                <w:rFonts w:ascii="Calibri" w:hAnsi="Calibri" w:cs="Calibri"/>
                <w:spacing w:val="-4"/>
                <w:sz w:val="22"/>
                <w:szCs w:val="22"/>
              </w:rPr>
            </w:pPr>
            <w:r w:rsidRPr="00656753">
              <w:rPr>
                <w:rFonts w:ascii="Calibri" w:hAnsi="Calibri" w:cs="Calibri"/>
                <w:spacing w:val="-5"/>
                <w:sz w:val="22"/>
                <w:szCs w:val="22"/>
              </w:rPr>
              <w:t xml:space="preserve">(  </w:t>
            </w:r>
            <w:r w:rsidR="00691044">
              <w:rPr>
                <w:rFonts w:ascii="Calibri" w:hAnsi="Calibri" w:cs="Calibri"/>
                <w:spacing w:val="-5"/>
                <w:sz w:val="22"/>
                <w:szCs w:val="22"/>
              </w:rPr>
              <w:t>X</w:t>
            </w:r>
            <w:r w:rsidRPr="00656753">
              <w:rPr>
                <w:rFonts w:ascii="Calibri" w:hAnsi="Calibri" w:cs="Calibri"/>
                <w:spacing w:val="-5"/>
                <w:sz w:val="22"/>
                <w:szCs w:val="22"/>
              </w:rPr>
              <w:t xml:space="preserve">  ) Autorização de Fornecimento</w:t>
            </w:r>
          </w:p>
          <w:p w14:paraId="54168BF8" w14:textId="77777777" w:rsidR="00A649F5" w:rsidRPr="00656753" w:rsidRDefault="00A649F5" w:rsidP="001C7375">
            <w:pPr>
              <w:pStyle w:val="PargrafodaLista"/>
              <w:tabs>
                <w:tab w:val="left" w:pos="1386"/>
              </w:tabs>
              <w:spacing w:before="0"/>
              <w:ind w:left="196" w:right="228"/>
              <w:rPr>
                <w:rFonts w:ascii="Calibri" w:hAnsi="Calibri" w:cs="Calibri"/>
                <w:sz w:val="22"/>
                <w:szCs w:val="22"/>
              </w:rPr>
            </w:pPr>
            <w:r w:rsidRPr="00656753">
              <w:rPr>
                <w:rFonts w:ascii="Calibri" w:hAnsi="Calibri" w:cs="Calibri"/>
                <w:sz w:val="22"/>
                <w:szCs w:val="22"/>
              </w:rPr>
              <w:t>(       ) Outro. ___________________________________________________</w:t>
            </w:r>
          </w:p>
          <w:p w14:paraId="46B88CA9" w14:textId="7343FDE5" w:rsidR="00656753" w:rsidRDefault="00656753" w:rsidP="001C7375">
            <w:pPr>
              <w:pStyle w:val="PargrafodaLista"/>
              <w:tabs>
                <w:tab w:val="left" w:pos="1386"/>
              </w:tabs>
              <w:spacing w:before="0"/>
              <w:ind w:left="196" w:right="228"/>
              <w:rPr>
                <w:rFonts w:ascii="Calibri" w:hAnsi="Calibri" w:cs="Calibri"/>
                <w:sz w:val="22"/>
                <w:szCs w:val="22"/>
              </w:rPr>
            </w:pPr>
          </w:p>
          <w:p w14:paraId="30F91932" w14:textId="5FD6CB61" w:rsidR="00B41E2F" w:rsidRDefault="00A649F5" w:rsidP="001C7375">
            <w:pPr>
              <w:numPr>
                <w:ilvl w:val="1"/>
                <w:numId w:val="23"/>
              </w:numPr>
              <w:ind w:left="196" w:right="228" w:firstLine="0"/>
              <w:jc w:val="both"/>
              <w:rPr>
                <w:rFonts w:ascii="Calibri" w:hAnsi="Calibri" w:cs="Calibri"/>
                <w:b/>
                <w:sz w:val="22"/>
                <w:szCs w:val="22"/>
              </w:rPr>
            </w:pPr>
            <w:r w:rsidRPr="00011481">
              <w:rPr>
                <w:rFonts w:ascii="Calibri" w:hAnsi="Calibri" w:cs="Calibri"/>
                <w:b/>
                <w:sz w:val="22"/>
                <w:szCs w:val="22"/>
              </w:rPr>
              <w:t>VIGÊNCI</w:t>
            </w:r>
            <w:r w:rsidR="00BB419F">
              <w:rPr>
                <w:rFonts w:ascii="Calibri" w:hAnsi="Calibri" w:cs="Calibri"/>
                <w:b/>
                <w:sz w:val="22"/>
                <w:szCs w:val="22"/>
              </w:rPr>
              <w:t>A</w:t>
            </w:r>
          </w:p>
          <w:p w14:paraId="4E452FDD" w14:textId="77777777" w:rsidR="00BB419F" w:rsidRPr="00011481" w:rsidRDefault="00BB419F" w:rsidP="001C7375">
            <w:pPr>
              <w:ind w:left="196" w:right="228"/>
              <w:jc w:val="both"/>
              <w:rPr>
                <w:rFonts w:ascii="Calibri" w:hAnsi="Calibri" w:cs="Calibri"/>
                <w:b/>
                <w:sz w:val="22"/>
                <w:szCs w:val="22"/>
              </w:rPr>
            </w:pPr>
          </w:p>
          <w:p w14:paraId="5F4866C8" w14:textId="6F35E025" w:rsidR="004B42B2" w:rsidRPr="00011481" w:rsidRDefault="00656753" w:rsidP="001C7375">
            <w:pPr>
              <w:ind w:left="196" w:right="228"/>
              <w:jc w:val="both"/>
              <w:rPr>
                <w:rFonts w:ascii="Calibri" w:hAnsi="Calibri" w:cs="Calibri"/>
                <w:bCs/>
                <w:sz w:val="22"/>
                <w:szCs w:val="22"/>
              </w:rPr>
            </w:pPr>
            <w:proofErr w:type="gramStart"/>
            <w:r w:rsidRPr="00011481">
              <w:rPr>
                <w:rFonts w:ascii="Calibri" w:hAnsi="Calibri" w:cs="Calibri"/>
                <w:bCs/>
                <w:sz w:val="22"/>
                <w:szCs w:val="22"/>
              </w:rPr>
              <w:t xml:space="preserve">(  </w:t>
            </w:r>
            <w:r w:rsidR="00D351EF">
              <w:rPr>
                <w:rFonts w:ascii="Calibri" w:hAnsi="Calibri" w:cs="Calibri"/>
                <w:bCs/>
                <w:sz w:val="22"/>
                <w:szCs w:val="22"/>
              </w:rPr>
              <w:t>X</w:t>
            </w:r>
            <w:proofErr w:type="gramEnd"/>
            <w:r w:rsidRPr="00011481">
              <w:rPr>
                <w:rFonts w:ascii="Calibri" w:hAnsi="Calibri" w:cs="Calibri"/>
                <w:bCs/>
                <w:sz w:val="22"/>
                <w:szCs w:val="22"/>
              </w:rPr>
              <w:t xml:space="preserve">  ) O prazo </w:t>
            </w:r>
            <w:r w:rsidR="004B42B2" w:rsidRPr="00011481">
              <w:rPr>
                <w:rFonts w:ascii="Calibri" w:hAnsi="Calibri" w:cs="Calibri"/>
                <w:bCs/>
                <w:sz w:val="22"/>
                <w:szCs w:val="22"/>
              </w:rPr>
              <w:t xml:space="preserve">de vigência da contratação é de </w:t>
            </w:r>
            <w:r w:rsidR="002B05EC" w:rsidRPr="00011481">
              <w:rPr>
                <w:rFonts w:ascii="Calibri" w:hAnsi="Calibri" w:cs="Calibri"/>
                <w:bCs/>
                <w:sz w:val="22"/>
                <w:szCs w:val="22"/>
              </w:rPr>
              <w:t>sua assinatura até o encerramento dos cr</w:t>
            </w:r>
            <w:r w:rsidR="005660A5">
              <w:rPr>
                <w:rFonts w:ascii="Calibri" w:hAnsi="Calibri" w:cs="Calibri"/>
                <w:bCs/>
                <w:sz w:val="22"/>
                <w:szCs w:val="22"/>
              </w:rPr>
              <w:t>é</w:t>
            </w:r>
            <w:r w:rsidR="002B05EC" w:rsidRPr="00011481">
              <w:rPr>
                <w:rFonts w:ascii="Calibri" w:hAnsi="Calibri" w:cs="Calibri"/>
                <w:bCs/>
                <w:sz w:val="22"/>
                <w:szCs w:val="22"/>
              </w:rPr>
              <w:t>ditos orçamentários do ano de sua emissão</w:t>
            </w:r>
            <w:r w:rsidR="004B42B2" w:rsidRPr="00011481">
              <w:rPr>
                <w:rFonts w:ascii="Calibri" w:hAnsi="Calibri" w:cs="Calibri"/>
                <w:bCs/>
                <w:sz w:val="22"/>
                <w:szCs w:val="22"/>
              </w:rPr>
              <w:t>.</w:t>
            </w:r>
          </w:p>
          <w:p w14:paraId="28D7A5B7" w14:textId="09C1459F" w:rsidR="00D351EF" w:rsidRPr="00D351EF" w:rsidRDefault="00D351EF" w:rsidP="001C7375">
            <w:pPr>
              <w:ind w:left="196" w:right="228"/>
              <w:jc w:val="both"/>
              <w:rPr>
                <w:rFonts w:ascii="Calibri" w:hAnsi="Calibri" w:cs="Calibri"/>
                <w:bCs/>
                <w:sz w:val="22"/>
                <w:szCs w:val="22"/>
              </w:rPr>
            </w:pPr>
            <w:proofErr w:type="gramStart"/>
            <w:r w:rsidRPr="00D351EF">
              <w:rPr>
                <w:rFonts w:ascii="Calibri" w:hAnsi="Calibri" w:cs="Calibri"/>
                <w:bCs/>
                <w:sz w:val="22"/>
                <w:szCs w:val="22"/>
              </w:rPr>
              <w:t xml:space="preserve">(  </w:t>
            </w:r>
            <w:proofErr w:type="gramEnd"/>
            <w:r w:rsidRPr="00D351EF">
              <w:rPr>
                <w:rFonts w:ascii="Calibri" w:hAnsi="Calibri" w:cs="Calibri"/>
                <w:bCs/>
                <w:sz w:val="22"/>
                <w:szCs w:val="22"/>
              </w:rPr>
              <w:t xml:space="preserve">    ) O prazo de vigência da contratação é de .............................. (12 meses ou o máximo de 5 anos) contados da sua assinatura, prorrogável por até 10 anos, na forma dos artigos 106 e 107 da Lei n° 14.133, de 2021.</w:t>
            </w:r>
          </w:p>
          <w:p w14:paraId="36168ABC" w14:textId="569891DE" w:rsidR="00A649F5" w:rsidRPr="00656753" w:rsidRDefault="00D351EF" w:rsidP="001C7375">
            <w:pPr>
              <w:ind w:left="196" w:right="228"/>
              <w:jc w:val="both"/>
              <w:rPr>
                <w:rFonts w:ascii="Calibri" w:hAnsi="Calibri" w:cs="Calibri"/>
                <w:bCs/>
                <w:sz w:val="22"/>
                <w:szCs w:val="22"/>
              </w:rPr>
            </w:pPr>
            <w:proofErr w:type="gramStart"/>
            <w:r w:rsidRPr="00D351EF">
              <w:rPr>
                <w:rFonts w:ascii="Calibri" w:hAnsi="Calibri" w:cs="Calibri"/>
                <w:bCs/>
                <w:sz w:val="22"/>
                <w:szCs w:val="22"/>
              </w:rPr>
              <w:t xml:space="preserve">(  </w:t>
            </w:r>
            <w:proofErr w:type="gramEnd"/>
            <w:r w:rsidRPr="00D351EF">
              <w:rPr>
                <w:rFonts w:ascii="Calibri" w:hAnsi="Calibri" w:cs="Calibri"/>
                <w:bCs/>
                <w:sz w:val="22"/>
                <w:szCs w:val="22"/>
              </w:rPr>
              <w:t xml:space="preserve">  ) O fornecimento de bens/prestação dos serviços é enquadrado como continuado tendo em vista que  há prejuízos se houver a não continuidade dos mesmos para as atividades da Administração , sendo a vigência plurianual mais vantajosa considerando o Estudo Técnico Preliminar.</w:t>
            </w:r>
          </w:p>
          <w:p w14:paraId="20D09FA2" w14:textId="77777777" w:rsidR="00656753" w:rsidRPr="00656753" w:rsidRDefault="00656753" w:rsidP="001C7375">
            <w:pPr>
              <w:ind w:left="196" w:right="228"/>
              <w:jc w:val="both"/>
              <w:rPr>
                <w:rFonts w:ascii="Calibri" w:hAnsi="Calibri" w:cs="Calibri"/>
                <w:bCs/>
                <w:sz w:val="22"/>
                <w:szCs w:val="22"/>
              </w:rPr>
            </w:pPr>
          </w:p>
          <w:p w14:paraId="7E88BD79" w14:textId="77777777" w:rsidR="004B42B2" w:rsidRDefault="004B42B2" w:rsidP="001C7375">
            <w:pPr>
              <w:numPr>
                <w:ilvl w:val="1"/>
                <w:numId w:val="23"/>
              </w:numPr>
              <w:ind w:left="196" w:right="228" w:firstLine="0"/>
              <w:jc w:val="both"/>
              <w:rPr>
                <w:rFonts w:ascii="Calibri" w:hAnsi="Calibri" w:cs="Calibri"/>
                <w:b/>
                <w:sz w:val="22"/>
                <w:szCs w:val="22"/>
              </w:rPr>
            </w:pPr>
            <w:r w:rsidRPr="00656753">
              <w:rPr>
                <w:rFonts w:ascii="Calibri" w:hAnsi="Calibri" w:cs="Calibri"/>
                <w:b/>
                <w:sz w:val="22"/>
                <w:szCs w:val="22"/>
              </w:rPr>
              <w:t>GESTÃO E FISCALIZAÇÃO</w:t>
            </w:r>
          </w:p>
          <w:p w14:paraId="5ED9D0ED" w14:textId="77777777" w:rsidR="00656753" w:rsidRPr="00656753" w:rsidRDefault="00656753" w:rsidP="001C7375">
            <w:pPr>
              <w:ind w:left="196" w:right="228"/>
              <w:jc w:val="both"/>
              <w:rPr>
                <w:rFonts w:ascii="Calibri" w:hAnsi="Calibri" w:cs="Calibri"/>
                <w:b/>
                <w:sz w:val="22"/>
                <w:szCs w:val="22"/>
              </w:rPr>
            </w:pPr>
          </w:p>
          <w:p w14:paraId="65310B9B" w14:textId="77777777" w:rsidR="004B42B2" w:rsidRPr="00656753" w:rsidRDefault="004B42B2" w:rsidP="001C7375">
            <w:pPr>
              <w:ind w:left="196" w:right="228"/>
              <w:jc w:val="both"/>
              <w:rPr>
                <w:rFonts w:ascii="Calibri" w:hAnsi="Calibri" w:cs="Calibri"/>
                <w:b/>
                <w:sz w:val="22"/>
                <w:szCs w:val="22"/>
              </w:rPr>
            </w:pPr>
            <w:r w:rsidRPr="00656753">
              <w:rPr>
                <w:rFonts w:ascii="Calibri" w:hAnsi="Calibri" w:cs="Calibri"/>
                <w:b/>
                <w:sz w:val="22"/>
                <w:szCs w:val="22"/>
              </w:rPr>
              <w:t>Gestor:</w:t>
            </w:r>
          </w:p>
          <w:tbl>
            <w:tblPr>
              <w:tblW w:w="10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77"/>
            </w:tblGrid>
            <w:tr w:rsidR="004B42B2" w:rsidRPr="00656753" w14:paraId="33E55B04" w14:textId="77777777" w:rsidTr="00A54F44">
              <w:tc>
                <w:tcPr>
                  <w:tcW w:w="10777" w:type="dxa"/>
                  <w:shd w:val="clear" w:color="auto" w:fill="auto"/>
                </w:tcPr>
                <w:p w14:paraId="25972EA6" w14:textId="29EBE94F" w:rsidR="004B42B2" w:rsidRPr="00656753" w:rsidRDefault="004B42B2" w:rsidP="00177EBE">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Nome:</w:t>
                  </w:r>
                  <w:r w:rsidR="00165D1B">
                    <w:rPr>
                      <w:rFonts w:ascii="Calibri" w:hAnsi="Calibri" w:cs="Calibri"/>
                      <w:bCs/>
                      <w:sz w:val="22"/>
                      <w:szCs w:val="22"/>
                    </w:rPr>
                    <w:t xml:space="preserve"> </w:t>
                  </w:r>
                  <w:r w:rsidR="00A10735">
                    <w:rPr>
                      <w:rFonts w:ascii="Calibri" w:hAnsi="Calibri" w:cs="Calibri"/>
                      <w:bCs/>
                      <w:sz w:val="22"/>
                      <w:szCs w:val="22"/>
                    </w:rPr>
                    <w:t xml:space="preserve">Setor de Contratos da Reitoria da UDESC  </w:t>
                  </w:r>
                </w:p>
              </w:tc>
            </w:tr>
            <w:tr w:rsidR="004B42B2" w:rsidRPr="00656753" w14:paraId="3ACBA993" w14:textId="77777777" w:rsidTr="00A54F44">
              <w:tc>
                <w:tcPr>
                  <w:tcW w:w="10777" w:type="dxa"/>
                  <w:shd w:val="clear" w:color="auto" w:fill="auto"/>
                </w:tcPr>
                <w:p w14:paraId="46580BDB" w14:textId="5EE38D20" w:rsidR="004B42B2" w:rsidRPr="00656753" w:rsidRDefault="004B42B2" w:rsidP="00177EBE">
                  <w:pPr>
                    <w:framePr w:hSpace="141" w:wrap="around" w:vAnchor="text" w:hAnchor="text" w:xAlign="center" w:y="1"/>
                    <w:ind w:left="196" w:right="228"/>
                    <w:suppressOverlap/>
                    <w:jc w:val="both"/>
                    <w:rPr>
                      <w:rFonts w:ascii="Calibri" w:hAnsi="Calibri" w:cs="Calibri"/>
                      <w:bCs/>
                      <w:sz w:val="22"/>
                      <w:szCs w:val="22"/>
                    </w:rPr>
                  </w:pPr>
                  <w:r w:rsidRPr="00656753">
                    <w:rPr>
                      <w:rFonts w:ascii="Calibri" w:hAnsi="Calibri" w:cs="Calibri"/>
                      <w:bCs/>
                      <w:sz w:val="22"/>
                      <w:szCs w:val="22"/>
                    </w:rPr>
                    <w:t>E-mail:</w:t>
                  </w:r>
                  <w:r w:rsidR="00037265">
                    <w:rPr>
                      <w:rFonts w:ascii="Calibri" w:hAnsi="Calibri" w:cs="Calibri"/>
                      <w:bCs/>
                      <w:sz w:val="22"/>
                      <w:szCs w:val="22"/>
                    </w:rPr>
                    <w:t xml:space="preserve"> </w:t>
                  </w:r>
                  <w:hyperlink r:id="rId8" w:history="1">
                    <w:r w:rsidR="00037265" w:rsidRPr="008044D3">
                      <w:rPr>
                        <w:rStyle w:val="Hyperlink"/>
                        <w:rFonts w:ascii="Calibri" w:hAnsi="Calibri" w:cs="Calibri"/>
                        <w:bCs/>
                        <w:sz w:val="22"/>
                        <w:szCs w:val="22"/>
                      </w:rPr>
                      <w:t>contratos@udesc.br</w:t>
                    </w:r>
                  </w:hyperlink>
                  <w:r w:rsidR="00037265">
                    <w:rPr>
                      <w:rFonts w:ascii="Calibri" w:hAnsi="Calibri" w:cs="Calibri"/>
                      <w:bCs/>
                      <w:sz w:val="22"/>
                      <w:szCs w:val="22"/>
                    </w:rPr>
                    <w:t xml:space="preserve"> </w:t>
                  </w:r>
                </w:p>
              </w:tc>
            </w:tr>
          </w:tbl>
          <w:p w14:paraId="32353E26" w14:textId="77777777" w:rsidR="004B42B2" w:rsidRPr="00656753" w:rsidRDefault="004B42B2" w:rsidP="001C7375">
            <w:pPr>
              <w:ind w:left="196" w:right="228"/>
              <w:jc w:val="both"/>
              <w:rPr>
                <w:rFonts w:ascii="Calibri" w:hAnsi="Calibri" w:cs="Calibri"/>
                <w:b/>
                <w:sz w:val="22"/>
                <w:szCs w:val="22"/>
              </w:rPr>
            </w:pPr>
          </w:p>
          <w:p w14:paraId="3F9E182A" w14:textId="5AF2DA69" w:rsidR="004B42B2" w:rsidRPr="00656753" w:rsidRDefault="004B42B2" w:rsidP="001C7375">
            <w:pPr>
              <w:ind w:left="196" w:right="228"/>
              <w:jc w:val="both"/>
              <w:rPr>
                <w:rFonts w:ascii="Calibri" w:hAnsi="Calibri" w:cs="Calibri"/>
                <w:b/>
                <w:sz w:val="22"/>
                <w:szCs w:val="22"/>
              </w:rPr>
            </w:pPr>
            <w:r w:rsidRPr="00656753">
              <w:rPr>
                <w:rFonts w:ascii="Calibri" w:hAnsi="Calibri" w:cs="Calibri"/>
                <w:b/>
                <w:sz w:val="22"/>
                <w:szCs w:val="22"/>
              </w:rPr>
              <w:t>Fiscal:</w:t>
            </w:r>
            <w:r w:rsidR="00D351EF">
              <w:rPr>
                <w:rFonts w:ascii="Calibri" w:hAnsi="Calibri" w:cs="Calibri"/>
                <w:bCs/>
                <w:sz w:val="22"/>
                <w:szCs w:val="22"/>
              </w:rPr>
              <w:t xml:space="preserve"> Os fiscais serão indicados na emissão da Autorização de Fornecimento - AF</w:t>
            </w:r>
          </w:p>
          <w:p w14:paraId="3EE33F03" w14:textId="3F03C51B" w:rsidR="00B41E2F" w:rsidRDefault="00B41E2F" w:rsidP="001C7375">
            <w:pPr>
              <w:ind w:left="196" w:right="228"/>
              <w:jc w:val="both"/>
              <w:rPr>
                <w:rFonts w:ascii="Calibri" w:hAnsi="Calibri" w:cs="Calibri"/>
                <w:b/>
                <w:sz w:val="22"/>
                <w:szCs w:val="22"/>
              </w:rPr>
            </w:pPr>
          </w:p>
        </w:tc>
      </w:tr>
      <w:tr w:rsidR="00E6526E" w:rsidRPr="00672C31" w14:paraId="216B01DA" w14:textId="77777777" w:rsidTr="001C7375">
        <w:tc>
          <w:tcPr>
            <w:tcW w:w="10910" w:type="dxa"/>
            <w:gridSpan w:val="2"/>
            <w:shd w:val="clear" w:color="auto" w:fill="149B55"/>
          </w:tcPr>
          <w:p w14:paraId="0E81B78B" w14:textId="77777777" w:rsidR="00E6526E" w:rsidRPr="0017024D" w:rsidRDefault="00DD6826" w:rsidP="001C7375">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CRITÉRIOS DE MEDIÇÃO E PAGAMENTO</w:t>
            </w:r>
          </w:p>
        </w:tc>
      </w:tr>
      <w:tr w:rsidR="00E6526E" w:rsidRPr="00672C31" w14:paraId="1C2FA6F3" w14:textId="77777777" w:rsidTr="001C7375">
        <w:tc>
          <w:tcPr>
            <w:tcW w:w="10910" w:type="dxa"/>
            <w:gridSpan w:val="2"/>
            <w:shd w:val="clear" w:color="auto" w:fill="auto"/>
          </w:tcPr>
          <w:p w14:paraId="32B28305" w14:textId="77777777" w:rsidR="00DD6826" w:rsidRDefault="00DD6826" w:rsidP="001C7375">
            <w:pPr>
              <w:ind w:left="196"/>
              <w:jc w:val="both"/>
              <w:rPr>
                <w:rFonts w:ascii="Calibri" w:hAnsi="Calibri" w:cs="Calibri"/>
                <w:b/>
                <w:sz w:val="22"/>
                <w:szCs w:val="22"/>
              </w:rPr>
            </w:pPr>
            <w:r>
              <w:rPr>
                <w:rFonts w:ascii="Calibri" w:hAnsi="Calibri" w:cs="Calibri"/>
                <w:b/>
                <w:sz w:val="22"/>
                <w:szCs w:val="22"/>
              </w:rPr>
              <w:t>9.1 Prazos</w:t>
            </w:r>
          </w:p>
          <w:p w14:paraId="05591F6D" w14:textId="77777777" w:rsidR="00DD6826" w:rsidRPr="00DD6826" w:rsidRDefault="00DD6826" w:rsidP="001C7375">
            <w:pPr>
              <w:ind w:left="196"/>
              <w:jc w:val="both"/>
              <w:rPr>
                <w:rFonts w:ascii="Calibri" w:hAnsi="Calibri" w:cs="Calibri"/>
                <w:b/>
                <w:sz w:val="12"/>
                <w:szCs w:val="12"/>
              </w:rPr>
            </w:pPr>
            <w:r>
              <w:rPr>
                <w:rFonts w:ascii="Calibri" w:hAnsi="Calibri" w:cs="Calibri"/>
                <w:b/>
                <w:sz w:val="22"/>
                <w:szCs w:val="22"/>
              </w:rPr>
              <w:t xml:space="preserve"> </w:t>
            </w:r>
          </w:p>
          <w:p w14:paraId="47174C73" w14:textId="45EF69B7" w:rsidR="00DD6826" w:rsidRDefault="00DD6826" w:rsidP="001C7375">
            <w:pPr>
              <w:ind w:left="196"/>
              <w:jc w:val="both"/>
              <w:rPr>
                <w:rFonts w:ascii="Calibri" w:hAnsi="Calibri" w:cs="Calibri"/>
                <w:bCs/>
                <w:sz w:val="22"/>
                <w:szCs w:val="22"/>
              </w:rPr>
            </w:pPr>
            <w:r>
              <w:rPr>
                <w:rFonts w:ascii="Calibri" w:hAnsi="Calibri" w:cs="Calibri"/>
                <w:bCs/>
                <w:sz w:val="22"/>
                <w:szCs w:val="22"/>
              </w:rPr>
              <w:t xml:space="preserve">Prazo de troca de bens rejeitados: </w:t>
            </w:r>
            <w:r w:rsidR="007462EC" w:rsidRPr="007462EC">
              <w:rPr>
                <w:rFonts w:ascii="Calibri" w:hAnsi="Calibri" w:cs="Calibri"/>
                <w:bCs/>
                <w:sz w:val="22"/>
                <w:szCs w:val="22"/>
              </w:rPr>
              <w:t>5 (cinco) dias corrido</w:t>
            </w:r>
            <w:r w:rsidR="007462EC">
              <w:rPr>
                <w:rFonts w:ascii="Calibri" w:hAnsi="Calibri" w:cs="Calibri"/>
                <w:bCs/>
                <w:sz w:val="22"/>
                <w:szCs w:val="22"/>
              </w:rPr>
              <w:t>s.</w:t>
            </w:r>
          </w:p>
          <w:p w14:paraId="63DCA5ED" w14:textId="0CB775AA" w:rsidR="00DD6826" w:rsidRDefault="00DD6826" w:rsidP="001C7375">
            <w:pPr>
              <w:ind w:left="196"/>
              <w:jc w:val="both"/>
              <w:rPr>
                <w:rFonts w:ascii="Calibri" w:hAnsi="Calibri" w:cs="Calibri"/>
                <w:bCs/>
                <w:sz w:val="22"/>
                <w:szCs w:val="22"/>
              </w:rPr>
            </w:pPr>
            <w:r>
              <w:rPr>
                <w:rFonts w:ascii="Calibri" w:hAnsi="Calibri" w:cs="Calibri"/>
                <w:bCs/>
                <w:sz w:val="22"/>
                <w:szCs w:val="22"/>
              </w:rPr>
              <w:lastRenderedPageBreak/>
              <w:t xml:space="preserve">Prazo de recebimento definitivo do objeto: </w:t>
            </w:r>
            <w:r w:rsidR="007462EC" w:rsidRPr="007462EC">
              <w:rPr>
                <w:rFonts w:ascii="Calibri" w:hAnsi="Calibri" w:cs="Calibri"/>
                <w:bCs/>
                <w:sz w:val="22"/>
                <w:szCs w:val="22"/>
              </w:rPr>
              <w:t>10 (dez) dias corridos</w:t>
            </w:r>
            <w:r w:rsidR="007462EC">
              <w:rPr>
                <w:rFonts w:ascii="Calibri" w:hAnsi="Calibri" w:cs="Calibri"/>
                <w:bCs/>
                <w:sz w:val="22"/>
                <w:szCs w:val="22"/>
              </w:rPr>
              <w:t>.</w:t>
            </w:r>
          </w:p>
          <w:p w14:paraId="22D6603F" w14:textId="4B9CCD5B" w:rsidR="00DD6826" w:rsidRDefault="00DD6826" w:rsidP="001C7375">
            <w:pPr>
              <w:ind w:left="196"/>
              <w:jc w:val="both"/>
              <w:rPr>
                <w:rFonts w:ascii="Calibri" w:hAnsi="Calibri" w:cs="Calibri"/>
                <w:bCs/>
                <w:sz w:val="22"/>
                <w:szCs w:val="22"/>
              </w:rPr>
            </w:pPr>
            <w:r>
              <w:rPr>
                <w:rFonts w:ascii="Calibri" w:hAnsi="Calibri" w:cs="Calibri"/>
                <w:bCs/>
                <w:sz w:val="22"/>
                <w:szCs w:val="22"/>
              </w:rPr>
              <w:t xml:space="preserve">Prazo de liquidação do documento fiscal: </w:t>
            </w:r>
            <w:r w:rsidR="00AB6581">
              <w:rPr>
                <w:rFonts w:ascii="Calibri" w:hAnsi="Calibri" w:cs="Calibri"/>
                <w:bCs/>
                <w:sz w:val="22"/>
                <w:szCs w:val="22"/>
              </w:rPr>
              <w:t>30 (trinta) dias.</w:t>
            </w:r>
          </w:p>
          <w:p w14:paraId="3BB4A521" w14:textId="35844C62" w:rsidR="00D539A0" w:rsidRPr="00DD6826" w:rsidRDefault="00DD6826" w:rsidP="001C7375">
            <w:pPr>
              <w:ind w:left="196"/>
              <w:jc w:val="both"/>
              <w:rPr>
                <w:rFonts w:ascii="Calibri" w:hAnsi="Calibri" w:cs="Calibri"/>
                <w:bCs/>
                <w:sz w:val="22"/>
                <w:szCs w:val="22"/>
              </w:rPr>
            </w:pPr>
            <w:r>
              <w:rPr>
                <w:rFonts w:ascii="Calibri" w:hAnsi="Calibri" w:cs="Calibri"/>
                <w:bCs/>
                <w:sz w:val="22"/>
                <w:szCs w:val="22"/>
              </w:rPr>
              <w:t xml:space="preserve">Prazo de pagamento: </w:t>
            </w:r>
            <w:r w:rsidR="007462EC">
              <w:rPr>
                <w:rFonts w:ascii="Calibri" w:hAnsi="Calibri" w:cs="Calibri"/>
                <w:bCs/>
                <w:sz w:val="22"/>
                <w:szCs w:val="22"/>
              </w:rPr>
              <w:t>em até 30 dias conforme edital.</w:t>
            </w:r>
          </w:p>
        </w:tc>
      </w:tr>
      <w:tr w:rsidR="004B42B2" w:rsidRPr="00672C31" w14:paraId="73938B40" w14:textId="77777777" w:rsidTr="001C7375">
        <w:tc>
          <w:tcPr>
            <w:tcW w:w="10910" w:type="dxa"/>
            <w:gridSpan w:val="2"/>
            <w:shd w:val="clear" w:color="auto" w:fill="149B55"/>
          </w:tcPr>
          <w:p w14:paraId="6B248873" w14:textId="77777777" w:rsidR="004B42B2" w:rsidRPr="0017024D" w:rsidRDefault="009B6002" w:rsidP="001C7375">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DA DOTAÇÃO ORÇAMENTÁRIA</w:t>
            </w:r>
          </w:p>
        </w:tc>
      </w:tr>
      <w:tr w:rsidR="004B42B2" w:rsidRPr="00672C31" w14:paraId="21D76320" w14:textId="77777777" w:rsidTr="001C7375">
        <w:tc>
          <w:tcPr>
            <w:tcW w:w="10910" w:type="dxa"/>
            <w:gridSpan w:val="2"/>
            <w:shd w:val="clear" w:color="auto" w:fill="auto"/>
          </w:tcPr>
          <w:p w14:paraId="795B4B51" w14:textId="25B32D49" w:rsidR="00AB6581" w:rsidRDefault="009B6002" w:rsidP="001C7375">
            <w:pPr>
              <w:ind w:left="196"/>
              <w:jc w:val="both"/>
              <w:rPr>
                <w:rFonts w:ascii="Calibri" w:hAnsi="Calibri" w:cs="Calibri"/>
                <w:bCs/>
                <w:sz w:val="22"/>
                <w:szCs w:val="22"/>
              </w:rPr>
            </w:pPr>
            <w:r>
              <w:rPr>
                <w:rFonts w:ascii="Calibri" w:hAnsi="Calibri" w:cs="Calibri"/>
                <w:bCs/>
                <w:sz w:val="22"/>
                <w:szCs w:val="22"/>
              </w:rPr>
              <w:t>As despesas correrão a conta da dotação:</w:t>
            </w:r>
          </w:p>
          <w:tbl>
            <w:tblPr>
              <w:tblW w:w="10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4"/>
              <w:gridCol w:w="2126"/>
              <w:gridCol w:w="1559"/>
              <w:gridCol w:w="3493"/>
            </w:tblGrid>
            <w:tr w:rsidR="009B6002" w:rsidRPr="0017024D" w14:paraId="1D0E07CE" w14:textId="77777777" w:rsidTr="00A54F44">
              <w:trPr>
                <w:trHeight w:val="360"/>
              </w:trPr>
              <w:tc>
                <w:tcPr>
                  <w:tcW w:w="3544" w:type="dxa"/>
                  <w:shd w:val="clear" w:color="auto" w:fill="149B55"/>
                </w:tcPr>
                <w:p w14:paraId="09F66E6E" w14:textId="77777777" w:rsidR="009B6002" w:rsidRPr="0017024D" w:rsidRDefault="009B6002" w:rsidP="00177EBE">
                  <w:pPr>
                    <w:pStyle w:val="TableParagraph"/>
                    <w:framePr w:hSpace="141" w:wrap="around" w:vAnchor="text" w:hAnchor="text" w:xAlign="center" w:y="1"/>
                    <w:spacing w:before="53"/>
                    <w:ind w:left="5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Órgão/Unidade</w:t>
                  </w:r>
                  <w:r w:rsidRPr="0017024D">
                    <w:rPr>
                      <w:rFonts w:ascii="Calibri" w:hAnsi="Calibri" w:cs="Calibri"/>
                      <w:bCs/>
                      <w:color w:val="FFFFFF" w:themeColor="background1"/>
                      <w:spacing w:val="-5"/>
                      <w:sz w:val="20"/>
                      <w:szCs w:val="20"/>
                    </w:rPr>
                    <w:t xml:space="preserve"> </w:t>
                  </w:r>
                  <w:r w:rsidRPr="0017024D">
                    <w:rPr>
                      <w:rFonts w:ascii="Calibri" w:hAnsi="Calibri" w:cs="Calibri"/>
                      <w:bCs/>
                      <w:color w:val="FFFFFF" w:themeColor="background1"/>
                      <w:sz w:val="20"/>
                      <w:szCs w:val="20"/>
                    </w:rPr>
                    <w:t>Orçamentária</w:t>
                  </w:r>
                </w:p>
              </w:tc>
              <w:tc>
                <w:tcPr>
                  <w:tcW w:w="2126" w:type="dxa"/>
                  <w:shd w:val="clear" w:color="auto" w:fill="149B55"/>
                </w:tcPr>
                <w:p w14:paraId="4DF725D0" w14:textId="77777777" w:rsidR="009B6002" w:rsidRPr="0017024D" w:rsidRDefault="009B6002" w:rsidP="00177EBE">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Subação</w:t>
                  </w:r>
                </w:p>
              </w:tc>
              <w:tc>
                <w:tcPr>
                  <w:tcW w:w="1559" w:type="dxa"/>
                  <w:shd w:val="clear" w:color="auto" w:fill="149B55"/>
                </w:tcPr>
                <w:p w14:paraId="1D726AB7" w14:textId="77777777" w:rsidR="009B6002" w:rsidRPr="0017024D" w:rsidRDefault="009B6002" w:rsidP="00177EBE">
                  <w:pPr>
                    <w:pStyle w:val="TableParagraph"/>
                    <w:framePr w:hSpace="141" w:wrap="around" w:vAnchor="text" w:hAnchor="text" w:xAlign="center" w:y="1"/>
                    <w:spacing w:before="53"/>
                    <w:ind w:left="-9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Natureza</w:t>
                  </w:r>
                </w:p>
              </w:tc>
              <w:tc>
                <w:tcPr>
                  <w:tcW w:w="3493" w:type="dxa"/>
                  <w:shd w:val="clear" w:color="auto" w:fill="149B55"/>
                </w:tcPr>
                <w:p w14:paraId="4974B344" w14:textId="77777777" w:rsidR="009B6002" w:rsidRPr="0017024D" w:rsidRDefault="009B6002" w:rsidP="00177EBE">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Fonte</w:t>
                  </w:r>
                </w:p>
              </w:tc>
            </w:tr>
            <w:tr w:rsidR="009B6002" w:rsidRPr="00672C31" w14:paraId="0BD04CDB" w14:textId="77777777" w:rsidTr="00A54F44">
              <w:trPr>
                <w:trHeight w:val="252"/>
              </w:trPr>
              <w:tc>
                <w:tcPr>
                  <w:tcW w:w="3544" w:type="dxa"/>
                  <w:shd w:val="clear" w:color="auto" w:fill="auto"/>
                </w:tcPr>
                <w:p w14:paraId="3E4E23FB" w14:textId="286E5B33" w:rsidR="009B6002" w:rsidRPr="00F86D72" w:rsidRDefault="00765B35" w:rsidP="00177EBE">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sidRPr="00F86D72">
                    <w:rPr>
                      <w:rFonts w:ascii="Calibri" w:hAnsi="Calibri" w:cs="Calibri"/>
                      <w:sz w:val="22"/>
                      <w:szCs w:val="22"/>
                    </w:rPr>
                    <w:t>UDESC</w:t>
                  </w:r>
                </w:p>
              </w:tc>
              <w:tc>
                <w:tcPr>
                  <w:tcW w:w="2126" w:type="dxa"/>
                  <w:shd w:val="clear" w:color="auto" w:fill="auto"/>
                </w:tcPr>
                <w:p w14:paraId="56C72C39" w14:textId="258BBD31" w:rsidR="009B6002" w:rsidRPr="00F86D72" w:rsidRDefault="00165D1B" w:rsidP="00177EBE">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sidRPr="00F86D72">
                    <w:rPr>
                      <w:rFonts w:ascii="Calibri" w:hAnsi="Calibri" w:cs="Calibri"/>
                      <w:sz w:val="22"/>
                      <w:szCs w:val="22"/>
                    </w:rPr>
                    <w:t>11038</w:t>
                  </w:r>
                </w:p>
              </w:tc>
              <w:tc>
                <w:tcPr>
                  <w:tcW w:w="1559" w:type="dxa"/>
                  <w:shd w:val="clear" w:color="auto" w:fill="auto"/>
                </w:tcPr>
                <w:p w14:paraId="31F870F5" w14:textId="5EB723CA" w:rsidR="009B6002" w:rsidRPr="00F86D72" w:rsidRDefault="00765B35" w:rsidP="00177EBE">
                  <w:pPr>
                    <w:pStyle w:val="TableParagraph"/>
                    <w:framePr w:hSpace="141" w:wrap="around" w:vAnchor="text" w:hAnchor="text" w:xAlign="center" w:y="1"/>
                    <w:spacing w:line="233" w:lineRule="exact"/>
                    <w:ind w:right="0"/>
                    <w:suppressOverlap/>
                    <w:jc w:val="left"/>
                    <w:rPr>
                      <w:rFonts w:ascii="Calibri" w:hAnsi="Calibri" w:cs="Calibri"/>
                      <w:sz w:val="22"/>
                      <w:szCs w:val="22"/>
                    </w:rPr>
                  </w:pPr>
                  <w:r w:rsidRPr="00F86D72">
                    <w:rPr>
                      <w:rFonts w:ascii="Calibri" w:hAnsi="Calibri" w:cs="Calibri"/>
                      <w:sz w:val="22"/>
                      <w:szCs w:val="22"/>
                    </w:rPr>
                    <w:t>339030</w:t>
                  </w:r>
                </w:p>
              </w:tc>
              <w:tc>
                <w:tcPr>
                  <w:tcW w:w="3493" w:type="dxa"/>
                  <w:shd w:val="clear" w:color="auto" w:fill="auto"/>
                </w:tcPr>
                <w:p w14:paraId="23123036" w14:textId="697F68FE" w:rsidR="009B6002" w:rsidRPr="00F86D72" w:rsidRDefault="00765B35" w:rsidP="00177EBE">
                  <w:pPr>
                    <w:pStyle w:val="TableParagraph"/>
                    <w:framePr w:hSpace="141" w:wrap="around" w:vAnchor="text" w:hAnchor="text" w:xAlign="center" w:y="1"/>
                    <w:spacing w:line="233" w:lineRule="exact"/>
                    <w:ind w:left="0" w:right="0"/>
                    <w:suppressOverlap/>
                    <w:jc w:val="left"/>
                    <w:rPr>
                      <w:rFonts w:ascii="Calibri" w:hAnsi="Calibri" w:cs="Calibri"/>
                      <w:sz w:val="22"/>
                      <w:szCs w:val="22"/>
                    </w:rPr>
                  </w:pPr>
                  <w:r w:rsidRPr="00F86D72">
                    <w:rPr>
                      <w:color w:val="000000"/>
                      <w:sz w:val="18"/>
                      <w:szCs w:val="18"/>
                      <w:shd w:val="clear" w:color="auto" w:fill="FFFFFF"/>
                    </w:rPr>
                    <w:t>1.500.100.000 - Receitas Cotas</w:t>
                  </w:r>
                </w:p>
              </w:tc>
            </w:tr>
          </w:tbl>
          <w:p w14:paraId="7E0BB2CD" w14:textId="77777777" w:rsidR="009B6002" w:rsidRPr="009B6002" w:rsidRDefault="009B6002" w:rsidP="001C7375">
            <w:pPr>
              <w:jc w:val="both"/>
              <w:rPr>
                <w:rFonts w:ascii="Calibri" w:hAnsi="Calibri" w:cs="Calibri"/>
                <w:bCs/>
                <w:sz w:val="2"/>
                <w:szCs w:val="2"/>
              </w:rPr>
            </w:pPr>
          </w:p>
        </w:tc>
      </w:tr>
      <w:tr w:rsidR="009B6002" w:rsidRPr="009B6002" w14:paraId="01871AED" w14:textId="77777777" w:rsidTr="001C7375">
        <w:tc>
          <w:tcPr>
            <w:tcW w:w="10910" w:type="dxa"/>
            <w:gridSpan w:val="2"/>
            <w:shd w:val="clear" w:color="auto" w:fill="149B55"/>
          </w:tcPr>
          <w:p w14:paraId="5F0297D1" w14:textId="77777777" w:rsidR="009B6002" w:rsidRPr="0017024D" w:rsidRDefault="009B6002" w:rsidP="001C7375">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DO VALOR ESTIMADO</w:t>
            </w:r>
          </w:p>
        </w:tc>
      </w:tr>
      <w:tr w:rsidR="009B6002" w:rsidRPr="00672C31" w14:paraId="4683CB56" w14:textId="77777777" w:rsidTr="001C7375">
        <w:tc>
          <w:tcPr>
            <w:tcW w:w="10910" w:type="dxa"/>
            <w:gridSpan w:val="2"/>
            <w:shd w:val="clear" w:color="auto" w:fill="auto"/>
          </w:tcPr>
          <w:p w14:paraId="15D5CF70" w14:textId="6F42ABC9" w:rsidR="009B6002" w:rsidRDefault="009B6002" w:rsidP="007276C9">
            <w:pPr>
              <w:suppressAutoHyphens/>
              <w:spacing w:after="120"/>
              <w:ind w:right="-33"/>
              <w:jc w:val="both"/>
              <w:rPr>
                <w:rFonts w:ascii="Calibri" w:hAnsi="Calibri" w:cs="Calibri"/>
                <w:bCs/>
                <w:sz w:val="22"/>
                <w:szCs w:val="22"/>
              </w:rPr>
            </w:pPr>
            <w:r w:rsidRPr="00672C31">
              <w:rPr>
                <w:rFonts w:ascii="Calibri" w:hAnsi="Calibri" w:cs="Calibri"/>
                <w:sz w:val="22"/>
                <w:szCs w:val="22"/>
              </w:rPr>
              <w:t>O</w:t>
            </w:r>
            <w:r w:rsidRPr="00672C31">
              <w:rPr>
                <w:rFonts w:ascii="Calibri" w:hAnsi="Calibri" w:cs="Calibri"/>
                <w:spacing w:val="-10"/>
                <w:sz w:val="22"/>
                <w:szCs w:val="22"/>
              </w:rPr>
              <w:t xml:space="preserve"> </w:t>
            </w:r>
            <w:r w:rsidRPr="00672C31">
              <w:rPr>
                <w:rFonts w:ascii="Calibri" w:hAnsi="Calibri" w:cs="Calibri"/>
                <w:sz w:val="22"/>
                <w:szCs w:val="22"/>
              </w:rPr>
              <w:t>valor</w:t>
            </w:r>
            <w:r w:rsidRPr="00672C31">
              <w:rPr>
                <w:rFonts w:ascii="Calibri" w:hAnsi="Calibri" w:cs="Calibri"/>
                <w:spacing w:val="-9"/>
                <w:sz w:val="22"/>
                <w:szCs w:val="22"/>
              </w:rPr>
              <w:t xml:space="preserve"> </w:t>
            </w:r>
            <w:r w:rsidRPr="00672C31">
              <w:rPr>
                <w:rFonts w:ascii="Calibri" w:hAnsi="Calibri" w:cs="Calibri"/>
                <w:sz w:val="22"/>
                <w:szCs w:val="22"/>
              </w:rPr>
              <w:t>máximo</w:t>
            </w:r>
            <w:r w:rsidRPr="00672C31">
              <w:rPr>
                <w:rFonts w:ascii="Calibri" w:hAnsi="Calibri" w:cs="Calibri"/>
                <w:spacing w:val="-10"/>
                <w:sz w:val="22"/>
                <w:szCs w:val="22"/>
              </w:rPr>
              <w:t xml:space="preserve"> </w:t>
            </w:r>
            <w:r w:rsidRPr="00672C31">
              <w:rPr>
                <w:rFonts w:ascii="Calibri" w:hAnsi="Calibri" w:cs="Calibri"/>
                <w:sz w:val="22"/>
                <w:szCs w:val="22"/>
              </w:rPr>
              <w:t>estimado</w:t>
            </w:r>
            <w:r w:rsidRPr="00672C31">
              <w:rPr>
                <w:rFonts w:ascii="Calibri" w:hAnsi="Calibri" w:cs="Calibri"/>
                <w:spacing w:val="-9"/>
                <w:sz w:val="22"/>
                <w:szCs w:val="22"/>
              </w:rPr>
              <w:t xml:space="preserve"> </w:t>
            </w:r>
            <w:r w:rsidRPr="00672C31">
              <w:rPr>
                <w:rFonts w:ascii="Calibri" w:hAnsi="Calibri" w:cs="Calibri"/>
                <w:sz w:val="22"/>
                <w:szCs w:val="22"/>
              </w:rPr>
              <w:t>será</w:t>
            </w:r>
            <w:r w:rsidRPr="00672C31">
              <w:rPr>
                <w:rFonts w:ascii="Calibri" w:hAnsi="Calibri" w:cs="Calibri"/>
                <w:spacing w:val="-10"/>
                <w:sz w:val="22"/>
                <w:szCs w:val="22"/>
              </w:rPr>
              <w:t xml:space="preserve"> </w:t>
            </w:r>
            <w:r w:rsidRPr="00E13BDE">
              <w:rPr>
                <w:rFonts w:ascii="Calibri" w:hAnsi="Calibri" w:cs="Calibri"/>
                <w:sz w:val="22"/>
                <w:szCs w:val="22"/>
              </w:rPr>
              <w:t>de</w:t>
            </w:r>
            <w:r w:rsidR="00487DB7" w:rsidRPr="00E13BDE">
              <w:rPr>
                <w:rFonts w:ascii="Calibri" w:hAnsi="Calibri" w:cs="Calibri"/>
                <w:bCs/>
                <w:sz w:val="22"/>
                <w:szCs w:val="22"/>
              </w:rPr>
              <w:t xml:space="preserve"> </w:t>
            </w:r>
            <w:r w:rsidR="007276C9" w:rsidRPr="00EE63B0">
              <w:rPr>
                <w:rFonts w:ascii="Calibri" w:hAnsi="Calibri" w:cs="Calibri"/>
                <w:bCs/>
                <w:sz w:val="22"/>
                <w:szCs w:val="22"/>
              </w:rPr>
              <w:t xml:space="preserve">R$ </w:t>
            </w:r>
            <w:r w:rsidR="007276C9">
              <w:rPr>
                <w:rFonts w:ascii="Calibri" w:hAnsi="Calibri" w:cs="Calibri"/>
                <w:bCs/>
                <w:sz w:val="22"/>
                <w:szCs w:val="22"/>
              </w:rPr>
              <w:t>49</w:t>
            </w:r>
            <w:r w:rsidR="00777752">
              <w:rPr>
                <w:rFonts w:ascii="Calibri" w:hAnsi="Calibri" w:cs="Calibri"/>
                <w:bCs/>
                <w:sz w:val="22"/>
                <w:szCs w:val="22"/>
              </w:rPr>
              <w:t>1</w:t>
            </w:r>
            <w:r w:rsidR="007276C9" w:rsidRPr="00EE63B0">
              <w:rPr>
                <w:rFonts w:ascii="Calibri" w:hAnsi="Calibri" w:cs="Calibri"/>
                <w:bCs/>
                <w:sz w:val="22"/>
                <w:szCs w:val="22"/>
              </w:rPr>
              <w:t>.</w:t>
            </w:r>
            <w:r w:rsidR="00777752">
              <w:rPr>
                <w:rFonts w:ascii="Calibri" w:hAnsi="Calibri" w:cs="Calibri"/>
                <w:bCs/>
                <w:sz w:val="22"/>
                <w:szCs w:val="22"/>
              </w:rPr>
              <w:t>965</w:t>
            </w:r>
            <w:r w:rsidR="007276C9" w:rsidRPr="00EE63B0">
              <w:rPr>
                <w:rFonts w:ascii="Calibri" w:hAnsi="Calibri" w:cs="Calibri"/>
                <w:bCs/>
                <w:sz w:val="22"/>
                <w:szCs w:val="22"/>
              </w:rPr>
              <w:t>,</w:t>
            </w:r>
            <w:r w:rsidR="00777752">
              <w:rPr>
                <w:rFonts w:ascii="Calibri" w:hAnsi="Calibri" w:cs="Calibri"/>
                <w:bCs/>
                <w:sz w:val="22"/>
                <w:szCs w:val="22"/>
              </w:rPr>
              <w:t>93</w:t>
            </w:r>
            <w:r w:rsidR="007276C9" w:rsidRPr="00EE63B0">
              <w:rPr>
                <w:rFonts w:ascii="Calibri" w:hAnsi="Calibri" w:cs="Calibri"/>
                <w:bCs/>
                <w:sz w:val="22"/>
                <w:szCs w:val="22"/>
              </w:rPr>
              <w:t xml:space="preserve"> (qu</w:t>
            </w:r>
            <w:r w:rsidR="007276C9">
              <w:rPr>
                <w:rFonts w:ascii="Calibri" w:hAnsi="Calibri" w:cs="Calibri"/>
                <w:bCs/>
                <w:sz w:val="22"/>
                <w:szCs w:val="22"/>
              </w:rPr>
              <w:t>atrocentos</w:t>
            </w:r>
            <w:r w:rsidR="007276C9" w:rsidRPr="00EE63B0">
              <w:rPr>
                <w:rFonts w:ascii="Calibri" w:hAnsi="Calibri" w:cs="Calibri"/>
                <w:bCs/>
                <w:sz w:val="22"/>
                <w:szCs w:val="22"/>
              </w:rPr>
              <w:t xml:space="preserve"> e </w:t>
            </w:r>
            <w:r w:rsidR="007276C9">
              <w:rPr>
                <w:rFonts w:ascii="Calibri" w:hAnsi="Calibri" w:cs="Calibri"/>
                <w:bCs/>
                <w:sz w:val="22"/>
                <w:szCs w:val="22"/>
              </w:rPr>
              <w:t>noventa</w:t>
            </w:r>
            <w:r w:rsidR="007276C9" w:rsidRPr="00EE63B0">
              <w:rPr>
                <w:rFonts w:ascii="Calibri" w:hAnsi="Calibri" w:cs="Calibri"/>
                <w:bCs/>
                <w:sz w:val="22"/>
                <w:szCs w:val="22"/>
              </w:rPr>
              <w:t xml:space="preserve"> e </w:t>
            </w:r>
            <w:r w:rsidR="00777752">
              <w:rPr>
                <w:rFonts w:ascii="Calibri" w:hAnsi="Calibri" w:cs="Calibri"/>
                <w:bCs/>
                <w:sz w:val="22"/>
                <w:szCs w:val="22"/>
              </w:rPr>
              <w:t>um</w:t>
            </w:r>
            <w:r w:rsidR="007276C9" w:rsidRPr="00EE63B0">
              <w:rPr>
                <w:rFonts w:ascii="Calibri" w:hAnsi="Calibri" w:cs="Calibri"/>
                <w:bCs/>
                <w:sz w:val="22"/>
                <w:szCs w:val="22"/>
              </w:rPr>
              <w:t xml:space="preserve"> mil, </w:t>
            </w:r>
            <w:r w:rsidR="00777752">
              <w:rPr>
                <w:rFonts w:ascii="Calibri" w:hAnsi="Calibri" w:cs="Calibri"/>
                <w:bCs/>
                <w:sz w:val="22"/>
                <w:szCs w:val="22"/>
              </w:rPr>
              <w:t>nove</w:t>
            </w:r>
            <w:r w:rsidR="007276C9">
              <w:rPr>
                <w:rFonts w:ascii="Calibri" w:hAnsi="Calibri" w:cs="Calibri"/>
                <w:bCs/>
                <w:sz w:val="22"/>
                <w:szCs w:val="22"/>
              </w:rPr>
              <w:t xml:space="preserve">centos e </w:t>
            </w:r>
            <w:r w:rsidR="00777752">
              <w:rPr>
                <w:rFonts w:ascii="Calibri" w:hAnsi="Calibri" w:cs="Calibri"/>
                <w:bCs/>
                <w:sz w:val="22"/>
                <w:szCs w:val="22"/>
              </w:rPr>
              <w:t>sess</w:t>
            </w:r>
            <w:r w:rsidR="007276C9">
              <w:rPr>
                <w:rFonts w:ascii="Calibri" w:hAnsi="Calibri" w:cs="Calibri"/>
                <w:bCs/>
                <w:sz w:val="22"/>
                <w:szCs w:val="22"/>
              </w:rPr>
              <w:t xml:space="preserve">enta e </w:t>
            </w:r>
            <w:r w:rsidR="00777752">
              <w:rPr>
                <w:rFonts w:ascii="Calibri" w:hAnsi="Calibri" w:cs="Calibri"/>
                <w:bCs/>
                <w:sz w:val="22"/>
                <w:szCs w:val="22"/>
              </w:rPr>
              <w:t>cinco</w:t>
            </w:r>
            <w:r w:rsidR="007276C9" w:rsidRPr="00EE63B0">
              <w:rPr>
                <w:rFonts w:ascii="Calibri" w:hAnsi="Calibri" w:cs="Calibri"/>
                <w:bCs/>
                <w:sz w:val="22"/>
                <w:szCs w:val="22"/>
              </w:rPr>
              <w:t xml:space="preserve"> reais e </w:t>
            </w:r>
            <w:r w:rsidR="00777752">
              <w:rPr>
                <w:rFonts w:ascii="Calibri" w:hAnsi="Calibri" w:cs="Calibri"/>
                <w:bCs/>
                <w:sz w:val="22"/>
                <w:szCs w:val="22"/>
              </w:rPr>
              <w:t>nov</w:t>
            </w:r>
            <w:r w:rsidR="007276C9">
              <w:rPr>
                <w:rFonts w:ascii="Calibri" w:hAnsi="Calibri" w:cs="Calibri"/>
                <w:bCs/>
                <w:sz w:val="22"/>
                <w:szCs w:val="22"/>
              </w:rPr>
              <w:t>enta</w:t>
            </w:r>
            <w:r w:rsidR="007276C9" w:rsidRPr="00EE63B0">
              <w:rPr>
                <w:rFonts w:ascii="Calibri" w:hAnsi="Calibri" w:cs="Calibri"/>
                <w:bCs/>
                <w:sz w:val="22"/>
                <w:szCs w:val="22"/>
              </w:rPr>
              <w:t xml:space="preserve"> e </w:t>
            </w:r>
            <w:r w:rsidR="00777752">
              <w:rPr>
                <w:rFonts w:ascii="Calibri" w:hAnsi="Calibri" w:cs="Calibri"/>
                <w:bCs/>
                <w:sz w:val="22"/>
                <w:szCs w:val="22"/>
              </w:rPr>
              <w:t>três</w:t>
            </w:r>
            <w:r w:rsidR="007276C9" w:rsidRPr="00EE63B0">
              <w:rPr>
                <w:rFonts w:ascii="Calibri" w:hAnsi="Calibri" w:cs="Calibri"/>
                <w:bCs/>
                <w:sz w:val="22"/>
                <w:szCs w:val="22"/>
              </w:rPr>
              <w:t xml:space="preserve"> centavos).</w:t>
            </w:r>
          </w:p>
        </w:tc>
      </w:tr>
      <w:tr w:rsidR="009B6002" w:rsidRPr="009B6002" w14:paraId="654C9DBD" w14:textId="77777777" w:rsidTr="001C7375">
        <w:tc>
          <w:tcPr>
            <w:tcW w:w="10910" w:type="dxa"/>
            <w:gridSpan w:val="2"/>
            <w:shd w:val="clear" w:color="auto" w:fill="149B55"/>
          </w:tcPr>
          <w:p w14:paraId="491C7F4E" w14:textId="77777777" w:rsidR="009B6002" w:rsidRPr="0017024D" w:rsidRDefault="009B6002" w:rsidP="001C7375">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INFORMAÇÕES ADICIONAIS</w:t>
            </w:r>
          </w:p>
        </w:tc>
      </w:tr>
      <w:tr w:rsidR="009B6002" w:rsidRPr="00672C31" w14:paraId="283211B7" w14:textId="77777777" w:rsidTr="001C7375">
        <w:tc>
          <w:tcPr>
            <w:tcW w:w="10910" w:type="dxa"/>
            <w:gridSpan w:val="2"/>
            <w:shd w:val="clear" w:color="auto" w:fill="auto"/>
          </w:tcPr>
          <w:p w14:paraId="6245BB5F" w14:textId="77777777" w:rsidR="009B6002" w:rsidRDefault="009B6002" w:rsidP="001C7375">
            <w:pPr>
              <w:jc w:val="both"/>
              <w:rPr>
                <w:rFonts w:ascii="Calibri" w:hAnsi="Calibri" w:cs="Calibri"/>
                <w:sz w:val="22"/>
                <w:szCs w:val="22"/>
              </w:rPr>
            </w:pPr>
          </w:p>
        </w:tc>
      </w:tr>
      <w:tr w:rsidR="009B6002" w:rsidRPr="009B6002" w14:paraId="26967280" w14:textId="77777777" w:rsidTr="001C7375">
        <w:tc>
          <w:tcPr>
            <w:tcW w:w="10910" w:type="dxa"/>
            <w:gridSpan w:val="2"/>
            <w:shd w:val="clear" w:color="auto" w:fill="149B55"/>
          </w:tcPr>
          <w:p w14:paraId="23DE6A08" w14:textId="35BB6C6B" w:rsidR="009B6002" w:rsidRPr="0017024D" w:rsidRDefault="009B6002" w:rsidP="001C7375">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INDICAÇÃO RESPONSÁVE</w:t>
            </w:r>
            <w:r w:rsidR="00661237">
              <w:rPr>
                <w:rFonts w:ascii="Calibri" w:hAnsi="Calibri" w:cs="Calibri"/>
                <w:b/>
                <w:bCs/>
                <w:color w:val="FFFFFF" w:themeColor="background1"/>
                <w:sz w:val="22"/>
                <w:szCs w:val="22"/>
              </w:rPr>
              <w:t>IS</w:t>
            </w:r>
            <w:r w:rsidRPr="0017024D">
              <w:rPr>
                <w:rFonts w:ascii="Calibri" w:hAnsi="Calibri" w:cs="Calibri"/>
                <w:b/>
                <w:bCs/>
                <w:color w:val="FFFFFF" w:themeColor="background1"/>
                <w:sz w:val="22"/>
                <w:szCs w:val="22"/>
              </w:rPr>
              <w:t xml:space="preserve"> NO ÓRGÃO PELOS ENCAMINHAMENTOS DE EVENTUAIS IMPUGNAÇÕES E/OU ESCLARECIMENTOS</w:t>
            </w:r>
          </w:p>
        </w:tc>
      </w:tr>
      <w:tr w:rsidR="009B6002" w:rsidRPr="00672C31" w14:paraId="11308786" w14:textId="77777777" w:rsidTr="001C7375">
        <w:tc>
          <w:tcPr>
            <w:tcW w:w="10910" w:type="dxa"/>
            <w:gridSpan w:val="2"/>
            <w:shd w:val="clear" w:color="auto" w:fill="auto"/>
          </w:tcPr>
          <w:p w14:paraId="74B357D0" w14:textId="695F6F3E" w:rsidR="009B6002" w:rsidRPr="009B6002" w:rsidRDefault="009B6002" w:rsidP="001C7375">
            <w:pPr>
              <w:ind w:left="196"/>
              <w:jc w:val="both"/>
              <w:rPr>
                <w:rFonts w:ascii="Calibri" w:hAnsi="Calibri" w:cs="Calibri"/>
                <w:sz w:val="22"/>
                <w:szCs w:val="22"/>
              </w:rPr>
            </w:pPr>
            <w:r w:rsidRPr="009B6002">
              <w:rPr>
                <w:rFonts w:ascii="Calibri" w:hAnsi="Calibri" w:cs="Calibri"/>
                <w:sz w:val="22"/>
                <w:szCs w:val="22"/>
              </w:rPr>
              <w:t>Nome:</w:t>
            </w:r>
            <w:r w:rsidR="00765B35">
              <w:rPr>
                <w:rFonts w:ascii="Calibri" w:hAnsi="Calibri" w:cs="Calibri"/>
                <w:sz w:val="22"/>
                <w:szCs w:val="22"/>
              </w:rPr>
              <w:t xml:space="preserve"> </w:t>
            </w:r>
            <w:r w:rsidR="00765B35">
              <w:rPr>
                <w:rFonts w:asciiTheme="minorHAnsi" w:hAnsiTheme="minorHAnsi" w:cstheme="minorHAnsi"/>
                <w:sz w:val="22"/>
                <w:szCs w:val="22"/>
              </w:rPr>
              <w:t xml:space="preserve"> CARLA C. S. TRILHA</w:t>
            </w:r>
          </w:p>
          <w:p w14:paraId="74585A67" w14:textId="7ABF4B33" w:rsidR="00037265" w:rsidRDefault="009B6002" w:rsidP="001C7375">
            <w:pPr>
              <w:ind w:left="196"/>
              <w:jc w:val="both"/>
              <w:rPr>
                <w:rFonts w:ascii="Calibri" w:hAnsi="Calibri" w:cs="Calibri"/>
                <w:sz w:val="22"/>
                <w:szCs w:val="22"/>
              </w:rPr>
            </w:pPr>
            <w:r w:rsidRPr="009B6002">
              <w:rPr>
                <w:rFonts w:ascii="Calibri" w:hAnsi="Calibri" w:cs="Calibri"/>
                <w:sz w:val="22"/>
                <w:szCs w:val="22"/>
              </w:rPr>
              <w:t>E-mail:</w:t>
            </w:r>
            <w:r w:rsidR="00765B35">
              <w:rPr>
                <w:rFonts w:ascii="Calibri" w:hAnsi="Calibri" w:cs="Calibri"/>
                <w:sz w:val="22"/>
                <w:szCs w:val="22"/>
              </w:rPr>
              <w:t xml:space="preserve"> </w:t>
            </w:r>
            <w:r w:rsidR="00765B35">
              <w:t xml:space="preserve"> </w:t>
            </w:r>
            <w:hyperlink r:id="rId9" w:history="1">
              <w:r w:rsidR="00661237" w:rsidRPr="003D310E">
                <w:rPr>
                  <w:rStyle w:val="Hyperlink"/>
                  <w:rFonts w:ascii="Calibri" w:hAnsi="Calibri" w:cs="Calibri"/>
                  <w:sz w:val="22"/>
                  <w:szCs w:val="22"/>
                </w:rPr>
                <w:t>almoxarifado@udesc.br</w:t>
              </w:r>
            </w:hyperlink>
            <w:r w:rsidR="00661237">
              <w:rPr>
                <w:rFonts w:ascii="Calibri" w:hAnsi="Calibri" w:cs="Calibri"/>
                <w:sz w:val="22"/>
                <w:szCs w:val="22"/>
              </w:rPr>
              <w:t xml:space="preserve">  </w:t>
            </w:r>
            <w:r>
              <w:rPr>
                <w:rFonts w:ascii="Calibri" w:hAnsi="Calibri" w:cs="Calibri"/>
                <w:sz w:val="22"/>
                <w:szCs w:val="22"/>
              </w:rPr>
              <w:t>Telefone institucional:</w:t>
            </w:r>
            <w:r w:rsidR="00BB419F">
              <w:rPr>
                <w:rFonts w:ascii="Calibri" w:hAnsi="Calibri" w:cs="Calibri"/>
                <w:sz w:val="22"/>
                <w:szCs w:val="22"/>
              </w:rPr>
              <w:t xml:space="preserve"> </w:t>
            </w:r>
            <w:r w:rsidR="00661237">
              <w:rPr>
                <w:rFonts w:ascii="Calibri" w:hAnsi="Calibri" w:cs="Calibri"/>
                <w:sz w:val="22"/>
                <w:szCs w:val="22"/>
              </w:rPr>
              <w:t>(48) 3664-7931</w:t>
            </w:r>
          </w:p>
          <w:p w14:paraId="7B09C106" w14:textId="6621B4EB" w:rsidR="00661237" w:rsidRDefault="00661237" w:rsidP="001C7375">
            <w:pPr>
              <w:ind w:left="196"/>
              <w:jc w:val="both"/>
              <w:rPr>
                <w:rFonts w:ascii="Calibri" w:hAnsi="Calibri" w:cs="Calibri"/>
                <w:sz w:val="22"/>
                <w:szCs w:val="22"/>
              </w:rPr>
            </w:pPr>
            <w:r>
              <w:rPr>
                <w:rFonts w:ascii="Calibri" w:hAnsi="Calibri" w:cs="Calibri"/>
                <w:sz w:val="22"/>
                <w:szCs w:val="22"/>
              </w:rPr>
              <w:t>Nome: JEAN CARLO BERTOLI</w:t>
            </w:r>
          </w:p>
          <w:p w14:paraId="0E41B03B" w14:textId="545C5FEB" w:rsidR="00661237" w:rsidRDefault="00661237" w:rsidP="001C7375">
            <w:pPr>
              <w:ind w:left="196"/>
              <w:jc w:val="both"/>
              <w:rPr>
                <w:rFonts w:ascii="Calibri" w:hAnsi="Calibri" w:cs="Calibri"/>
                <w:sz w:val="22"/>
                <w:szCs w:val="22"/>
              </w:rPr>
            </w:pPr>
            <w:r>
              <w:rPr>
                <w:rFonts w:ascii="Calibri" w:hAnsi="Calibri" w:cs="Calibri"/>
                <w:sz w:val="22"/>
                <w:szCs w:val="22"/>
              </w:rPr>
              <w:t xml:space="preserve">E-mail: </w:t>
            </w:r>
            <w:hyperlink r:id="rId10" w:history="1">
              <w:r w:rsidRPr="003D310E">
                <w:rPr>
                  <w:rStyle w:val="Hyperlink"/>
                  <w:rFonts w:ascii="Calibri" w:hAnsi="Calibri" w:cs="Calibri"/>
                  <w:sz w:val="22"/>
                  <w:szCs w:val="22"/>
                </w:rPr>
                <w:t>almoxarifado.cct@udesc.br</w:t>
              </w:r>
            </w:hyperlink>
            <w:r>
              <w:rPr>
                <w:rFonts w:ascii="Calibri" w:hAnsi="Calibri" w:cs="Calibri"/>
                <w:sz w:val="22"/>
                <w:szCs w:val="22"/>
              </w:rPr>
              <w:t xml:space="preserve"> – Telefone institucional: (47) 3481-7685</w:t>
            </w:r>
          </w:p>
          <w:p w14:paraId="67FCDFF9" w14:textId="723B2334" w:rsidR="00661237" w:rsidRDefault="00661237" w:rsidP="001C7375">
            <w:pPr>
              <w:ind w:left="196"/>
              <w:jc w:val="both"/>
              <w:rPr>
                <w:rFonts w:ascii="Calibri" w:hAnsi="Calibri" w:cs="Calibri"/>
                <w:sz w:val="22"/>
                <w:szCs w:val="22"/>
              </w:rPr>
            </w:pPr>
            <w:r>
              <w:rPr>
                <w:rFonts w:ascii="Calibri" w:hAnsi="Calibri" w:cs="Calibri"/>
                <w:sz w:val="22"/>
                <w:szCs w:val="22"/>
              </w:rPr>
              <w:t>Nome: MURILO ARNDT</w:t>
            </w:r>
          </w:p>
          <w:p w14:paraId="61C27607" w14:textId="6344C6B3" w:rsidR="00661237" w:rsidRDefault="00661237" w:rsidP="001C7375">
            <w:pPr>
              <w:ind w:left="196"/>
              <w:jc w:val="both"/>
              <w:rPr>
                <w:rFonts w:ascii="Calibri" w:hAnsi="Calibri" w:cs="Calibri"/>
                <w:sz w:val="22"/>
                <w:szCs w:val="22"/>
              </w:rPr>
            </w:pPr>
            <w:r>
              <w:rPr>
                <w:rFonts w:ascii="Calibri" w:hAnsi="Calibri" w:cs="Calibri"/>
                <w:sz w:val="22"/>
                <w:szCs w:val="22"/>
              </w:rPr>
              <w:t xml:space="preserve">E-mail: </w:t>
            </w:r>
            <w:hyperlink r:id="rId11" w:history="1">
              <w:r w:rsidRPr="003D310E">
                <w:rPr>
                  <w:rStyle w:val="Hyperlink"/>
                  <w:rFonts w:ascii="Calibri" w:hAnsi="Calibri" w:cs="Calibri"/>
                  <w:sz w:val="22"/>
                  <w:szCs w:val="22"/>
                </w:rPr>
                <w:t>murilo.arndt@udesc.br</w:t>
              </w:r>
            </w:hyperlink>
            <w:r>
              <w:rPr>
                <w:rFonts w:ascii="Calibri" w:hAnsi="Calibri" w:cs="Calibri"/>
                <w:sz w:val="22"/>
                <w:szCs w:val="22"/>
              </w:rPr>
              <w:t xml:space="preserve"> – Telefone institucional: (47) 3481-7950</w:t>
            </w:r>
          </w:p>
          <w:p w14:paraId="6087AF66" w14:textId="297E41F4" w:rsidR="00661371" w:rsidRDefault="00661371" w:rsidP="001C7375">
            <w:pPr>
              <w:ind w:left="196"/>
              <w:jc w:val="both"/>
              <w:rPr>
                <w:rFonts w:ascii="Calibri" w:hAnsi="Calibri" w:cs="Calibri"/>
                <w:sz w:val="22"/>
                <w:szCs w:val="22"/>
              </w:rPr>
            </w:pPr>
            <w:r>
              <w:rPr>
                <w:rFonts w:ascii="Calibri" w:hAnsi="Calibri" w:cs="Calibri"/>
                <w:sz w:val="22"/>
                <w:szCs w:val="22"/>
              </w:rPr>
              <w:t>Nome: FÁBIO GARCIA KAULING</w:t>
            </w:r>
          </w:p>
          <w:p w14:paraId="76AE20E2" w14:textId="193BABD9" w:rsidR="00037265" w:rsidRDefault="00661371" w:rsidP="00DB3C07">
            <w:pPr>
              <w:ind w:left="196"/>
              <w:jc w:val="both"/>
              <w:rPr>
                <w:rFonts w:ascii="Calibri" w:hAnsi="Calibri" w:cs="Calibri"/>
                <w:sz w:val="22"/>
                <w:szCs w:val="22"/>
              </w:rPr>
            </w:pPr>
            <w:r>
              <w:rPr>
                <w:rFonts w:ascii="Calibri" w:hAnsi="Calibri" w:cs="Calibri"/>
                <w:sz w:val="22"/>
                <w:szCs w:val="22"/>
              </w:rPr>
              <w:t xml:space="preserve">E-mail: </w:t>
            </w:r>
            <w:hyperlink r:id="rId12" w:history="1">
              <w:r w:rsidRPr="00C35E47">
                <w:rPr>
                  <w:rStyle w:val="Hyperlink"/>
                  <w:rFonts w:ascii="Calibri" w:hAnsi="Calibri" w:cs="Calibri"/>
                  <w:sz w:val="22"/>
                  <w:szCs w:val="22"/>
                </w:rPr>
                <w:t>fabio.kauling@udesc.br</w:t>
              </w:r>
            </w:hyperlink>
            <w:r>
              <w:rPr>
                <w:rFonts w:ascii="Calibri" w:hAnsi="Calibri" w:cs="Calibri"/>
                <w:sz w:val="22"/>
                <w:szCs w:val="22"/>
              </w:rPr>
              <w:t xml:space="preserve">  - Telefone institucional: (47) 3357-8420</w:t>
            </w:r>
          </w:p>
        </w:tc>
      </w:tr>
      <w:tr w:rsidR="00012D53" w:rsidRPr="009B6002" w14:paraId="4EC335DC" w14:textId="77777777" w:rsidTr="001C7375">
        <w:tc>
          <w:tcPr>
            <w:tcW w:w="10910" w:type="dxa"/>
            <w:gridSpan w:val="2"/>
            <w:shd w:val="clear" w:color="auto" w:fill="149B55"/>
          </w:tcPr>
          <w:p w14:paraId="03938E35" w14:textId="583037EE" w:rsidR="00012D53" w:rsidRPr="0017024D" w:rsidRDefault="00012D53" w:rsidP="001C7375">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 xml:space="preserve">INDICAÇÃO </w:t>
            </w:r>
            <w:r>
              <w:rPr>
                <w:rFonts w:ascii="Calibri" w:hAnsi="Calibri" w:cs="Calibri"/>
                <w:b/>
                <w:bCs/>
                <w:color w:val="FFFFFF" w:themeColor="background1"/>
                <w:sz w:val="22"/>
                <w:szCs w:val="22"/>
              </w:rPr>
              <w:t xml:space="preserve">E ASSINATURA EQUIPE DE PLANEJAMENTO </w:t>
            </w:r>
            <w:r w:rsidRPr="0017024D">
              <w:rPr>
                <w:rFonts w:ascii="Calibri" w:hAnsi="Calibri" w:cs="Calibri"/>
                <w:b/>
                <w:bCs/>
                <w:color w:val="FFFFFF" w:themeColor="background1"/>
                <w:sz w:val="22"/>
                <w:szCs w:val="22"/>
              </w:rPr>
              <w:t xml:space="preserve">RESPONSÁVEL </w:t>
            </w:r>
            <w:r>
              <w:rPr>
                <w:rFonts w:ascii="Calibri" w:hAnsi="Calibri" w:cs="Calibri"/>
                <w:b/>
                <w:bCs/>
                <w:color w:val="FFFFFF" w:themeColor="background1"/>
                <w:sz w:val="22"/>
                <w:szCs w:val="22"/>
              </w:rPr>
              <w:t>PELA CONFECÇÃO DO PRESENTE TERM</w:t>
            </w:r>
            <w:r w:rsidR="00661237">
              <w:rPr>
                <w:rFonts w:ascii="Calibri" w:hAnsi="Calibri" w:cs="Calibri"/>
                <w:b/>
                <w:bCs/>
                <w:color w:val="FFFFFF" w:themeColor="background1"/>
                <w:sz w:val="22"/>
                <w:szCs w:val="22"/>
              </w:rPr>
              <w:t>O</w:t>
            </w:r>
          </w:p>
        </w:tc>
      </w:tr>
      <w:tr w:rsidR="00194334" w:rsidRPr="00672C31" w14:paraId="0A914F15" w14:textId="2C20CC46" w:rsidTr="001C7375">
        <w:trPr>
          <w:trHeight w:val="1215"/>
        </w:trPr>
        <w:tc>
          <w:tcPr>
            <w:tcW w:w="5240" w:type="dxa"/>
            <w:tcBorders>
              <w:bottom w:val="single" w:sz="4" w:space="0" w:color="auto"/>
            </w:tcBorders>
            <w:shd w:val="clear" w:color="auto" w:fill="auto"/>
          </w:tcPr>
          <w:p w14:paraId="66438F35" w14:textId="60F5D1A9" w:rsidR="00194334" w:rsidRPr="00BD37FB" w:rsidRDefault="00194334" w:rsidP="001C7375">
            <w:pPr>
              <w:ind w:hanging="2"/>
              <w:rPr>
                <w:rFonts w:asciiTheme="minorHAnsi" w:hAnsiTheme="minorHAnsi" w:cstheme="minorHAnsi"/>
                <w:sz w:val="22"/>
                <w:szCs w:val="22"/>
              </w:rPr>
            </w:pPr>
            <w:r w:rsidRPr="00BD37FB">
              <w:rPr>
                <w:rFonts w:asciiTheme="minorHAnsi" w:hAnsiTheme="minorHAnsi" w:cstheme="minorHAnsi"/>
                <w:sz w:val="22"/>
                <w:szCs w:val="22"/>
              </w:rPr>
              <w:t xml:space="preserve">Nome: </w:t>
            </w:r>
            <w:r>
              <w:rPr>
                <w:rFonts w:asciiTheme="minorHAnsi" w:hAnsiTheme="minorHAnsi" w:cstheme="minorHAnsi"/>
                <w:sz w:val="22"/>
                <w:szCs w:val="22"/>
              </w:rPr>
              <w:t>Carla C</w:t>
            </w:r>
            <w:r w:rsidR="00987BD0">
              <w:rPr>
                <w:rFonts w:asciiTheme="minorHAnsi" w:hAnsiTheme="minorHAnsi" w:cstheme="minorHAnsi"/>
                <w:sz w:val="22"/>
                <w:szCs w:val="22"/>
              </w:rPr>
              <w:t>ristina da</w:t>
            </w:r>
            <w:r>
              <w:rPr>
                <w:rFonts w:asciiTheme="minorHAnsi" w:hAnsiTheme="minorHAnsi" w:cstheme="minorHAnsi"/>
                <w:sz w:val="22"/>
                <w:szCs w:val="22"/>
              </w:rPr>
              <w:t xml:space="preserve"> Silveira Trilha </w:t>
            </w:r>
            <w:r w:rsidR="002D3BEE">
              <w:rPr>
                <w:rFonts w:asciiTheme="minorHAnsi" w:hAnsiTheme="minorHAnsi" w:cstheme="minorHAnsi"/>
                <w:sz w:val="22"/>
                <w:szCs w:val="22"/>
              </w:rPr>
              <w:t>(Reitoria)</w:t>
            </w:r>
          </w:p>
          <w:p w14:paraId="48D9CCB4" w14:textId="3B0CB65F" w:rsidR="00194334" w:rsidRPr="00BD37FB" w:rsidRDefault="00194334" w:rsidP="001C7375">
            <w:pPr>
              <w:ind w:hanging="2"/>
              <w:rPr>
                <w:rFonts w:asciiTheme="minorHAnsi" w:hAnsiTheme="minorHAnsi" w:cstheme="minorHAnsi"/>
                <w:sz w:val="22"/>
                <w:szCs w:val="22"/>
              </w:rPr>
            </w:pPr>
            <w:r w:rsidRPr="00BD37FB">
              <w:rPr>
                <w:rFonts w:asciiTheme="minorHAnsi" w:hAnsiTheme="minorHAnsi" w:cstheme="minorHAnsi"/>
                <w:sz w:val="22"/>
                <w:szCs w:val="22"/>
              </w:rPr>
              <w:t>Matrícula:</w:t>
            </w:r>
            <w:r>
              <w:rPr>
                <w:rFonts w:asciiTheme="minorHAnsi" w:hAnsiTheme="minorHAnsi" w:cstheme="minorHAnsi"/>
                <w:sz w:val="22"/>
                <w:szCs w:val="22"/>
              </w:rPr>
              <w:t xml:space="preserve"> </w:t>
            </w:r>
            <w:r w:rsidRPr="00E13BDE">
              <w:rPr>
                <w:rFonts w:asciiTheme="minorHAnsi" w:hAnsiTheme="minorHAnsi" w:cstheme="minorHAnsi"/>
                <w:sz w:val="22"/>
                <w:szCs w:val="22"/>
              </w:rPr>
              <w:t>376.862-7</w:t>
            </w:r>
          </w:p>
          <w:p w14:paraId="668EF72C" w14:textId="0650F1FF" w:rsidR="00194334" w:rsidRPr="00BD37FB" w:rsidRDefault="00194334" w:rsidP="001C7375">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Pr>
                <w:rFonts w:asciiTheme="minorHAnsi" w:hAnsiTheme="minorHAnsi" w:cstheme="minorHAnsi"/>
                <w:sz w:val="22"/>
                <w:szCs w:val="22"/>
              </w:rPr>
              <w:t>Tec Universitário</w:t>
            </w:r>
          </w:p>
          <w:p w14:paraId="57B083B9" w14:textId="6775823C" w:rsidR="00132F55" w:rsidRPr="00887B41" w:rsidRDefault="00194334" w:rsidP="001C7375">
            <w:pPr>
              <w:rPr>
                <w:rFonts w:ascii="Calibri" w:hAnsi="Calibri" w:cs="Calibri"/>
                <w:sz w:val="22"/>
                <w:szCs w:val="22"/>
              </w:rPr>
            </w:pPr>
            <w:r w:rsidRPr="00CE365B">
              <w:rPr>
                <w:rFonts w:asciiTheme="minorHAnsi" w:hAnsiTheme="minorHAnsi" w:cstheme="minorHAnsi"/>
                <w:i/>
                <w:iCs/>
                <w:sz w:val="22"/>
                <w:szCs w:val="22"/>
              </w:rPr>
              <w:t>Assinado Digitalmente</w:t>
            </w:r>
          </w:p>
        </w:tc>
        <w:tc>
          <w:tcPr>
            <w:tcW w:w="5670" w:type="dxa"/>
            <w:tcBorders>
              <w:bottom w:val="single" w:sz="4" w:space="0" w:color="auto"/>
            </w:tcBorders>
            <w:shd w:val="clear" w:color="auto" w:fill="auto"/>
          </w:tcPr>
          <w:p w14:paraId="6B5A52AF" w14:textId="52D96940" w:rsidR="00194334" w:rsidRDefault="00194334" w:rsidP="001C7375">
            <w:pPr>
              <w:ind w:hanging="2"/>
              <w:rPr>
                <w:rFonts w:asciiTheme="minorHAnsi" w:hAnsiTheme="minorHAnsi" w:cstheme="minorHAnsi"/>
                <w:sz w:val="22"/>
                <w:szCs w:val="22"/>
              </w:rPr>
            </w:pPr>
            <w:r w:rsidRPr="00BD37FB">
              <w:rPr>
                <w:rFonts w:asciiTheme="minorHAnsi" w:hAnsiTheme="minorHAnsi" w:cstheme="minorHAnsi"/>
                <w:sz w:val="22"/>
                <w:szCs w:val="22"/>
              </w:rPr>
              <w:t>Nome:</w:t>
            </w:r>
            <w:r>
              <w:rPr>
                <w:rFonts w:asciiTheme="minorHAnsi" w:hAnsiTheme="minorHAnsi" w:cstheme="minorHAnsi"/>
                <w:sz w:val="22"/>
                <w:szCs w:val="22"/>
              </w:rPr>
              <w:t xml:space="preserve"> Tânia C. Gomes da Cunha</w:t>
            </w:r>
            <w:r w:rsidR="002D3BEE">
              <w:rPr>
                <w:rFonts w:asciiTheme="minorHAnsi" w:hAnsiTheme="minorHAnsi" w:cstheme="minorHAnsi"/>
                <w:sz w:val="22"/>
                <w:szCs w:val="22"/>
              </w:rPr>
              <w:t xml:space="preserve"> (Reitoria)</w:t>
            </w:r>
          </w:p>
          <w:p w14:paraId="0322FD90" w14:textId="77777777" w:rsidR="00194334" w:rsidRPr="00BD37FB" w:rsidRDefault="00194334" w:rsidP="001C7375">
            <w:pPr>
              <w:ind w:hanging="2"/>
              <w:rPr>
                <w:rFonts w:asciiTheme="minorHAnsi" w:hAnsiTheme="minorHAnsi" w:cstheme="minorHAnsi"/>
                <w:sz w:val="22"/>
                <w:szCs w:val="22"/>
              </w:rPr>
            </w:pPr>
            <w:r w:rsidRPr="00BD37FB">
              <w:rPr>
                <w:rFonts w:asciiTheme="minorHAnsi" w:hAnsiTheme="minorHAnsi" w:cstheme="minorHAnsi"/>
                <w:sz w:val="22"/>
                <w:szCs w:val="22"/>
              </w:rPr>
              <w:t>Matrícula:</w:t>
            </w:r>
            <w:r>
              <w:rPr>
                <w:rFonts w:asciiTheme="minorHAnsi" w:hAnsiTheme="minorHAnsi" w:cstheme="minorHAnsi"/>
                <w:sz w:val="22"/>
                <w:szCs w:val="22"/>
              </w:rPr>
              <w:t xml:space="preserve"> </w:t>
            </w:r>
            <w:r w:rsidRPr="00E13BDE">
              <w:rPr>
                <w:rFonts w:asciiTheme="minorHAnsi" w:hAnsiTheme="minorHAnsi" w:cstheme="minorHAnsi"/>
                <w:sz w:val="22"/>
                <w:szCs w:val="22"/>
              </w:rPr>
              <w:t>658.609-0</w:t>
            </w:r>
          </w:p>
          <w:p w14:paraId="706625B2" w14:textId="77777777" w:rsidR="00194334" w:rsidRPr="00BD37FB" w:rsidRDefault="00194334" w:rsidP="001C7375">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Pr>
                <w:rFonts w:asciiTheme="minorHAnsi" w:hAnsiTheme="minorHAnsi" w:cstheme="minorHAnsi"/>
                <w:sz w:val="22"/>
                <w:szCs w:val="22"/>
              </w:rPr>
              <w:t xml:space="preserve"> Tec Universitário</w:t>
            </w:r>
          </w:p>
          <w:p w14:paraId="014954DA" w14:textId="72B366A3" w:rsidR="00132F55" w:rsidRPr="009B6002" w:rsidRDefault="00194334" w:rsidP="001C7375">
            <w:pPr>
              <w:rPr>
                <w:rFonts w:ascii="Calibri" w:hAnsi="Calibri" w:cs="Calibri"/>
                <w:sz w:val="22"/>
                <w:szCs w:val="22"/>
              </w:rPr>
            </w:pPr>
            <w:r w:rsidRPr="00CE365B">
              <w:rPr>
                <w:rFonts w:asciiTheme="minorHAnsi" w:hAnsiTheme="minorHAnsi" w:cstheme="minorHAnsi"/>
                <w:i/>
                <w:iCs/>
                <w:sz w:val="22"/>
                <w:szCs w:val="22"/>
              </w:rPr>
              <w:t>Assinado Digitalmente</w:t>
            </w:r>
          </w:p>
        </w:tc>
      </w:tr>
      <w:tr w:rsidR="001C7375" w:rsidRPr="00672C31" w14:paraId="5E0A8F3D" w14:textId="77777777" w:rsidTr="001C7375">
        <w:trPr>
          <w:trHeight w:val="1171"/>
        </w:trPr>
        <w:tc>
          <w:tcPr>
            <w:tcW w:w="5240" w:type="dxa"/>
            <w:tcBorders>
              <w:top w:val="single" w:sz="4" w:space="0" w:color="auto"/>
              <w:bottom w:val="single" w:sz="4" w:space="0" w:color="auto"/>
            </w:tcBorders>
            <w:shd w:val="clear" w:color="auto" w:fill="auto"/>
          </w:tcPr>
          <w:p w14:paraId="188A45BE" w14:textId="77777777" w:rsidR="001C7375" w:rsidRDefault="001C7375" w:rsidP="001C7375">
            <w:pPr>
              <w:rPr>
                <w:rFonts w:ascii="Calibri" w:hAnsi="Calibri" w:cs="Calibri"/>
                <w:sz w:val="22"/>
                <w:szCs w:val="22"/>
              </w:rPr>
            </w:pPr>
            <w:r>
              <w:rPr>
                <w:rFonts w:ascii="Calibri" w:hAnsi="Calibri" w:cs="Calibri"/>
                <w:sz w:val="22"/>
                <w:szCs w:val="22"/>
              </w:rPr>
              <w:t>Nome: Jean Carlo Bertoli (CCT)</w:t>
            </w:r>
          </w:p>
          <w:p w14:paraId="0BA23603" w14:textId="77777777" w:rsidR="001C7375" w:rsidRDefault="001C7375" w:rsidP="001C7375">
            <w:pPr>
              <w:rPr>
                <w:rFonts w:ascii="Calibri" w:hAnsi="Calibri" w:cs="Calibri"/>
                <w:sz w:val="22"/>
                <w:szCs w:val="22"/>
              </w:rPr>
            </w:pPr>
            <w:r>
              <w:rPr>
                <w:rFonts w:ascii="Calibri" w:hAnsi="Calibri" w:cs="Calibri"/>
                <w:sz w:val="22"/>
                <w:szCs w:val="22"/>
              </w:rPr>
              <w:t>Matrícula: 362.948-1</w:t>
            </w:r>
          </w:p>
          <w:p w14:paraId="68FECD1B" w14:textId="77777777" w:rsidR="001C7375" w:rsidRDefault="001C7375" w:rsidP="001C7375">
            <w:pPr>
              <w:rPr>
                <w:rFonts w:ascii="Calibri" w:hAnsi="Calibri" w:cs="Calibri"/>
                <w:sz w:val="22"/>
                <w:szCs w:val="22"/>
              </w:rPr>
            </w:pPr>
            <w:r>
              <w:rPr>
                <w:rFonts w:ascii="Calibri" w:hAnsi="Calibri" w:cs="Calibri"/>
                <w:sz w:val="22"/>
                <w:szCs w:val="22"/>
              </w:rPr>
              <w:t>Função: Tec Universitário</w:t>
            </w:r>
          </w:p>
          <w:p w14:paraId="24FB0478" w14:textId="59E2F3E4" w:rsidR="001C7375" w:rsidRPr="00BD37FB" w:rsidRDefault="001C7375" w:rsidP="001C7375">
            <w:pPr>
              <w:rPr>
                <w:rFonts w:asciiTheme="minorHAnsi" w:hAnsiTheme="minorHAnsi" w:cstheme="minorHAnsi"/>
                <w:sz w:val="22"/>
                <w:szCs w:val="22"/>
              </w:rPr>
            </w:pPr>
            <w:r w:rsidRPr="00CE365B">
              <w:rPr>
                <w:rFonts w:asciiTheme="minorHAnsi" w:hAnsiTheme="minorHAnsi" w:cstheme="minorHAnsi"/>
                <w:i/>
                <w:iCs/>
                <w:sz w:val="22"/>
                <w:szCs w:val="22"/>
              </w:rPr>
              <w:t>Assinado Digitalmente</w:t>
            </w:r>
          </w:p>
        </w:tc>
        <w:tc>
          <w:tcPr>
            <w:tcW w:w="5670" w:type="dxa"/>
            <w:tcBorders>
              <w:top w:val="single" w:sz="4" w:space="0" w:color="auto"/>
              <w:bottom w:val="single" w:sz="4" w:space="0" w:color="auto"/>
            </w:tcBorders>
            <w:shd w:val="clear" w:color="auto" w:fill="auto"/>
          </w:tcPr>
          <w:p w14:paraId="09D6B052" w14:textId="77777777" w:rsidR="001C7375" w:rsidRDefault="001C7375" w:rsidP="001C7375">
            <w:pPr>
              <w:rPr>
                <w:rFonts w:ascii="Calibri" w:hAnsi="Calibri" w:cs="Calibri"/>
                <w:sz w:val="22"/>
                <w:szCs w:val="22"/>
              </w:rPr>
            </w:pPr>
            <w:r>
              <w:rPr>
                <w:rFonts w:ascii="Calibri" w:hAnsi="Calibri" w:cs="Calibri"/>
                <w:sz w:val="22"/>
                <w:szCs w:val="22"/>
              </w:rPr>
              <w:t xml:space="preserve">Nome: Murilo </w:t>
            </w:r>
            <w:proofErr w:type="spellStart"/>
            <w:r>
              <w:rPr>
                <w:rFonts w:ascii="Calibri" w:hAnsi="Calibri" w:cs="Calibri"/>
                <w:sz w:val="22"/>
                <w:szCs w:val="22"/>
              </w:rPr>
              <w:t>Arndt</w:t>
            </w:r>
            <w:proofErr w:type="spellEnd"/>
            <w:r>
              <w:rPr>
                <w:rFonts w:ascii="Calibri" w:hAnsi="Calibri" w:cs="Calibri"/>
                <w:sz w:val="22"/>
                <w:szCs w:val="22"/>
              </w:rPr>
              <w:t xml:space="preserve"> (CCT)</w:t>
            </w:r>
          </w:p>
          <w:p w14:paraId="0C36FF53" w14:textId="77777777" w:rsidR="001C7375" w:rsidRDefault="001C7375" w:rsidP="001C7375">
            <w:pPr>
              <w:rPr>
                <w:rFonts w:ascii="Calibri" w:hAnsi="Calibri" w:cs="Calibri"/>
                <w:sz w:val="22"/>
                <w:szCs w:val="22"/>
              </w:rPr>
            </w:pPr>
            <w:r>
              <w:rPr>
                <w:rFonts w:ascii="Calibri" w:hAnsi="Calibri" w:cs="Calibri"/>
                <w:sz w:val="22"/>
                <w:szCs w:val="22"/>
              </w:rPr>
              <w:t>Matrícula: 665.772-9</w:t>
            </w:r>
          </w:p>
          <w:p w14:paraId="34EDDC35" w14:textId="77777777" w:rsidR="001C7375" w:rsidRDefault="001C7375" w:rsidP="001C7375">
            <w:pPr>
              <w:rPr>
                <w:rFonts w:ascii="Calibri" w:hAnsi="Calibri" w:cs="Calibri"/>
                <w:sz w:val="22"/>
                <w:szCs w:val="22"/>
              </w:rPr>
            </w:pPr>
            <w:r>
              <w:rPr>
                <w:rFonts w:ascii="Calibri" w:hAnsi="Calibri" w:cs="Calibri"/>
                <w:sz w:val="22"/>
                <w:szCs w:val="22"/>
              </w:rPr>
              <w:t>Função: Tec Universitário</w:t>
            </w:r>
          </w:p>
          <w:p w14:paraId="4CE73C8B" w14:textId="7FA78D41" w:rsidR="001C7375" w:rsidRPr="00BD37FB" w:rsidRDefault="001C7375" w:rsidP="001C7375">
            <w:pPr>
              <w:rPr>
                <w:rFonts w:asciiTheme="minorHAnsi" w:hAnsiTheme="minorHAnsi" w:cstheme="minorHAnsi"/>
                <w:sz w:val="22"/>
                <w:szCs w:val="22"/>
              </w:rPr>
            </w:pPr>
            <w:r w:rsidRPr="00CE365B">
              <w:rPr>
                <w:rFonts w:asciiTheme="minorHAnsi" w:hAnsiTheme="minorHAnsi" w:cstheme="minorHAnsi"/>
                <w:i/>
                <w:iCs/>
                <w:sz w:val="22"/>
                <w:szCs w:val="22"/>
              </w:rPr>
              <w:t>Assinado Digitalmente</w:t>
            </w:r>
          </w:p>
        </w:tc>
      </w:tr>
      <w:tr w:rsidR="001C7375" w:rsidRPr="00672C31" w14:paraId="7D6B6A73" w14:textId="77777777" w:rsidTr="001C7375">
        <w:trPr>
          <w:trHeight w:val="1117"/>
        </w:trPr>
        <w:tc>
          <w:tcPr>
            <w:tcW w:w="5240" w:type="dxa"/>
            <w:tcBorders>
              <w:top w:val="single" w:sz="4" w:space="0" w:color="auto"/>
            </w:tcBorders>
            <w:shd w:val="clear" w:color="auto" w:fill="auto"/>
          </w:tcPr>
          <w:p w14:paraId="7FC1AAD1" w14:textId="77777777" w:rsidR="001C7375" w:rsidRDefault="001C7375" w:rsidP="001C7375">
            <w:pPr>
              <w:rPr>
                <w:rFonts w:asciiTheme="minorHAnsi" w:hAnsiTheme="minorHAnsi" w:cstheme="minorHAnsi"/>
                <w:iCs/>
                <w:sz w:val="22"/>
                <w:szCs w:val="22"/>
              </w:rPr>
            </w:pPr>
            <w:r>
              <w:rPr>
                <w:rFonts w:asciiTheme="minorHAnsi" w:hAnsiTheme="minorHAnsi" w:cstheme="minorHAnsi"/>
                <w:iCs/>
                <w:sz w:val="22"/>
                <w:szCs w:val="22"/>
              </w:rPr>
              <w:t xml:space="preserve">Nome: Fabio Garcia </w:t>
            </w:r>
            <w:proofErr w:type="spellStart"/>
            <w:proofErr w:type="gramStart"/>
            <w:r>
              <w:rPr>
                <w:rFonts w:asciiTheme="minorHAnsi" w:hAnsiTheme="minorHAnsi" w:cstheme="minorHAnsi"/>
                <w:iCs/>
                <w:sz w:val="22"/>
                <w:szCs w:val="22"/>
              </w:rPr>
              <w:t>Kauling</w:t>
            </w:r>
            <w:proofErr w:type="spellEnd"/>
            <w:r>
              <w:rPr>
                <w:rFonts w:asciiTheme="minorHAnsi" w:hAnsiTheme="minorHAnsi" w:cstheme="minorHAnsi"/>
                <w:iCs/>
                <w:sz w:val="22"/>
                <w:szCs w:val="22"/>
              </w:rPr>
              <w:t xml:space="preserve">  (</w:t>
            </w:r>
            <w:proofErr w:type="gramEnd"/>
            <w:r>
              <w:rPr>
                <w:rFonts w:asciiTheme="minorHAnsi" w:hAnsiTheme="minorHAnsi" w:cstheme="minorHAnsi"/>
                <w:iCs/>
                <w:sz w:val="22"/>
                <w:szCs w:val="22"/>
              </w:rPr>
              <w:t>CEAVI)</w:t>
            </w:r>
          </w:p>
          <w:p w14:paraId="43C309A3" w14:textId="77777777" w:rsidR="001C7375" w:rsidRDefault="001C7375" w:rsidP="001C7375">
            <w:pPr>
              <w:rPr>
                <w:rFonts w:asciiTheme="minorHAnsi" w:hAnsiTheme="minorHAnsi" w:cstheme="minorHAnsi"/>
                <w:iCs/>
                <w:sz w:val="22"/>
                <w:szCs w:val="22"/>
              </w:rPr>
            </w:pPr>
            <w:r>
              <w:rPr>
                <w:rFonts w:asciiTheme="minorHAnsi" w:hAnsiTheme="minorHAnsi" w:cstheme="minorHAnsi"/>
                <w:iCs/>
                <w:sz w:val="22"/>
                <w:szCs w:val="22"/>
              </w:rPr>
              <w:t>Matrícula: 722.131-2</w:t>
            </w:r>
          </w:p>
          <w:p w14:paraId="2C5599D8" w14:textId="77777777" w:rsidR="001C7375" w:rsidRDefault="001C7375" w:rsidP="001C7375">
            <w:pPr>
              <w:rPr>
                <w:rFonts w:asciiTheme="minorHAnsi" w:hAnsiTheme="minorHAnsi" w:cstheme="minorHAnsi"/>
                <w:iCs/>
                <w:sz w:val="22"/>
                <w:szCs w:val="22"/>
              </w:rPr>
            </w:pPr>
            <w:r>
              <w:rPr>
                <w:rFonts w:asciiTheme="minorHAnsi" w:hAnsiTheme="minorHAnsi" w:cstheme="minorHAnsi"/>
                <w:iCs/>
                <w:sz w:val="22"/>
                <w:szCs w:val="22"/>
              </w:rPr>
              <w:t>Função: Tec Universitário</w:t>
            </w:r>
          </w:p>
          <w:p w14:paraId="32F08969" w14:textId="33118D10" w:rsidR="001C7375" w:rsidRDefault="001C7375" w:rsidP="001C7375">
            <w:pPr>
              <w:rPr>
                <w:rFonts w:asciiTheme="minorHAnsi" w:hAnsiTheme="minorHAnsi" w:cstheme="minorHAnsi"/>
                <w:i/>
                <w:iCs/>
                <w:sz w:val="22"/>
                <w:szCs w:val="22"/>
              </w:rPr>
            </w:pPr>
            <w:r w:rsidRPr="00CE365B">
              <w:rPr>
                <w:rFonts w:asciiTheme="minorHAnsi" w:hAnsiTheme="minorHAnsi" w:cstheme="minorHAnsi"/>
                <w:i/>
                <w:iCs/>
                <w:sz w:val="22"/>
                <w:szCs w:val="22"/>
              </w:rPr>
              <w:t>Assinado Digitalmente</w:t>
            </w:r>
            <w:r>
              <w:rPr>
                <w:rFonts w:asciiTheme="minorHAnsi" w:hAnsiTheme="minorHAnsi" w:cstheme="minorHAnsi"/>
                <w:i/>
                <w:iCs/>
                <w:sz w:val="22"/>
                <w:szCs w:val="22"/>
              </w:rPr>
              <w:t xml:space="preserve">  </w:t>
            </w:r>
          </w:p>
        </w:tc>
        <w:tc>
          <w:tcPr>
            <w:tcW w:w="5670" w:type="dxa"/>
            <w:tcBorders>
              <w:top w:val="single" w:sz="4" w:space="0" w:color="auto"/>
            </w:tcBorders>
            <w:shd w:val="clear" w:color="auto" w:fill="auto"/>
          </w:tcPr>
          <w:p w14:paraId="50D4591C" w14:textId="77777777" w:rsidR="001C7375" w:rsidRDefault="001C7375" w:rsidP="001C7375">
            <w:pPr>
              <w:rPr>
                <w:rFonts w:asciiTheme="minorHAnsi" w:hAnsiTheme="minorHAnsi" w:cstheme="minorHAnsi"/>
                <w:i/>
                <w:iCs/>
                <w:sz w:val="22"/>
                <w:szCs w:val="22"/>
              </w:rPr>
            </w:pPr>
          </w:p>
        </w:tc>
      </w:tr>
      <w:tr w:rsidR="002F649A" w:rsidRPr="00672C31" w14:paraId="77B3F88D" w14:textId="77777777" w:rsidTr="001C7375">
        <w:tc>
          <w:tcPr>
            <w:tcW w:w="10910" w:type="dxa"/>
            <w:gridSpan w:val="2"/>
            <w:shd w:val="clear" w:color="auto" w:fill="149B55"/>
          </w:tcPr>
          <w:p w14:paraId="1139F68B" w14:textId="7BD9865F" w:rsidR="002F649A" w:rsidRPr="00BD37FB" w:rsidRDefault="002F649A" w:rsidP="001C7375">
            <w:pPr>
              <w:numPr>
                <w:ilvl w:val="0"/>
                <w:numId w:val="23"/>
              </w:numPr>
              <w:ind w:left="426"/>
              <w:jc w:val="both"/>
              <w:rPr>
                <w:rFonts w:asciiTheme="minorHAnsi" w:hAnsiTheme="minorHAnsi" w:cstheme="minorHAnsi"/>
                <w:sz w:val="22"/>
                <w:szCs w:val="22"/>
              </w:rPr>
            </w:pPr>
            <w:r>
              <w:rPr>
                <w:rFonts w:ascii="Calibri" w:hAnsi="Calibri" w:cs="Calibri"/>
                <w:b/>
                <w:bCs/>
                <w:color w:val="FFFFFF" w:themeColor="background1"/>
                <w:sz w:val="22"/>
                <w:szCs w:val="22"/>
              </w:rPr>
              <w:t>APROVAÇÃO DO TERMO DE REFERÊNCIA</w:t>
            </w:r>
          </w:p>
        </w:tc>
      </w:tr>
      <w:tr w:rsidR="002F649A" w:rsidRPr="00672C31" w14:paraId="0BDB3B85" w14:textId="77777777" w:rsidTr="001C7375">
        <w:tc>
          <w:tcPr>
            <w:tcW w:w="10910" w:type="dxa"/>
            <w:gridSpan w:val="2"/>
            <w:shd w:val="clear" w:color="auto" w:fill="FFFFFF" w:themeFill="background1"/>
          </w:tcPr>
          <w:p w14:paraId="752385D0" w14:textId="3D3AE3AF" w:rsidR="002F649A" w:rsidRPr="001F27A6" w:rsidRDefault="002F649A" w:rsidP="001C7375">
            <w:pPr>
              <w:jc w:val="both"/>
              <w:rPr>
                <w:rFonts w:ascii="Calibri" w:hAnsi="Calibri" w:cs="Calibri"/>
                <w:sz w:val="22"/>
                <w:szCs w:val="22"/>
              </w:rPr>
            </w:pPr>
            <w:r w:rsidRPr="00D27685">
              <w:rPr>
                <w:rFonts w:ascii="Calibri" w:hAnsi="Calibri" w:cs="Calibri"/>
                <w:b/>
                <w:bCs/>
                <w:sz w:val="22"/>
                <w:szCs w:val="22"/>
              </w:rPr>
              <w:t>APROVO</w:t>
            </w:r>
            <w:r w:rsidRPr="00D27685">
              <w:rPr>
                <w:rFonts w:ascii="Calibri" w:hAnsi="Calibri" w:cs="Calibri"/>
                <w:sz w:val="22"/>
                <w:szCs w:val="22"/>
              </w:rPr>
              <w:t xml:space="preserve"> O Termo de referência e a realização de processo licitatório conforme acima especificado</w:t>
            </w:r>
            <w:r w:rsidRPr="001F27A6">
              <w:rPr>
                <w:rFonts w:ascii="Calibri" w:hAnsi="Calibri" w:cs="Calibri"/>
                <w:sz w:val="22"/>
                <w:szCs w:val="22"/>
              </w:rPr>
              <w:t xml:space="preserve">, por intermédio </w:t>
            </w:r>
            <w:sdt>
              <w:sdtPr>
                <w:rPr>
                  <w:rFonts w:asciiTheme="minorHAnsi" w:hAnsiTheme="minorHAnsi" w:cstheme="minorHAnsi"/>
                  <w:sz w:val="22"/>
                  <w:szCs w:val="22"/>
                </w:rPr>
                <w:alias w:val="Centro Licitante"/>
                <w:tag w:val="Centro Licitante"/>
                <w:id w:val="-1774935771"/>
                <w:placeholder>
                  <w:docPart w:val="717F7EEF69304464B9FF0ED972DFBF99"/>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Pr="001F27A6">
                  <w:rPr>
                    <w:rFonts w:asciiTheme="minorHAnsi" w:hAnsiTheme="minorHAnsi" w:cstheme="minorHAnsi"/>
                    <w:sz w:val="22"/>
                    <w:szCs w:val="22"/>
                  </w:rPr>
                  <w:t>da Coordenadoria de Compras e Licitações da Reitoria</w:t>
                </w:r>
              </w:sdtContent>
            </w:sdt>
            <w:r w:rsidRPr="001F27A6">
              <w:rPr>
                <w:rFonts w:ascii="Calibri" w:hAnsi="Calibri" w:cs="Calibri"/>
                <w:sz w:val="22"/>
                <w:szCs w:val="22"/>
              </w:rPr>
              <w:t>.</w:t>
            </w:r>
          </w:p>
          <w:p w14:paraId="7B02990B" w14:textId="77777777" w:rsidR="002F649A" w:rsidRPr="00887B41" w:rsidRDefault="002F649A" w:rsidP="001C7375">
            <w:pPr>
              <w:pStyle w:val="Ttulo4"/>
              <w:jc w:val="center"/>
              <w:rPr>
                <w:rFonts w:ascii="Calibri" w:hAnsi="Calibri" w:cs="Calibri"/>
                <w:b/>
                <w:bCs/>
                <w:i w:val="0"/>
                <w:iCs w:val="0"/>
                <w:color w:val="auto"/>
                <w:sz w:val="22"/>
                <w:szCs w:val="22"/>
              </w:rPr>
            </w:pPr>
            <w:r w:rsidRPr="00887B41">
              <w:rPr>
                <w:rFonts w:ascii="Calibri" w:hAnsi="Calibri" w:cs="Calibri"/>
                <w:b/>
                <w:bCs/>
                <w:i w:val="0"/>
                <w:iCs w:val="0"/>
                <w:color w:val="auto"/>
                <w:sz w:val="22"/>
                <w:szCs w:val="22"/>
              </w:rPr>
              <w:t>DILMAR BARETTA</w:t>
            </w:r>
          </w:p>
          <w:p w14:paraId="47EDE0F0" w14:textId="4521BFBA" w:rsidR="002F649A" w:rsidRDefault="002F649A" w:rsidP="001C7375">
            <w:pPr>
              <w:tabs>
                <w:tab w:val="left" w:pos="709"/>
              </w:tabs>
              <w:jc w:val="center"/>
              <w:rPr>
                <w:rFonts w:ascii="Calibri" w:hAnsi="Calibri" w:cs="Calibri"/>
                <w:b/>
                <w:bCs/>
                <w:color w:val="FFFFFF" w:themeColor="background1"/>
                <w:sz w:val="22"/>
                <w:szCs w:val="22"/>
              </w:rPr>
            </w:pPr>
            <w:r w:rsidRPr="00887B41">
              <w:rPr>
                <w:rFonts w:ascii="Calibri" w:hAnsi="Calibri"/>
                <w:b/>
                <w:sz w:val="22"/>
                <w:szCs w:val="22"/>
              </w:rPr>
              <w:t>REITOR DA FUNDAÇÃO UNIVERSIDADE DO ESTADO DE SANTA CATARINA</w:t>
            </w:r>
          </w:p>
        </w:tc>
      </w:tr>
    </w:tbl>
    <w:p w14:paraId="2101E56D" w14:textId="60CB5858" w:rsidR="00011481" w:rsidRPr="00011481" w:rsidRDefault="00011481" w:rsidP="00011481">
      <w:pPr>
        <w:rPr>
          <w:rFonts w:ascii="Calibri" w:hAnsi="Calibri" w:cs="Calibri"/>
          <w:sz w:val="22"/>
          <w:szCs w:val="22"/>
        </w:rPr>
      </w:pPr>
    </w:p>
    <w:p w14:paraId="28349A58" w14:textId="77777777" w:rsidR="00011481" w:rsidRPr="00011481" w:rsidRDefault="00011481" w:rsidP="00012D53">
      <w:pPr>
        <w:rPr>
          <w:rFonts w:ascii="Calibri" w:hAnsi="Calibri" w:cs="Calibri"/>
          <w:sz w:val="22"/>
          <w:szCs w:val="22"/>
        </w:rPr>
      </w:pPr>
    </w:p>
    <w:sectPr w:rsidR="00011481" w:rsidRPr="00011481" w:rsidSect="00A54F44">
      <w:headerReference w:type="default" r:id="rId13"/>
      <w:footerReference w:type="default" r:id="rId14"/>
      <w:type w:val="continuous"/>
      <w:pgSz w:w="11900" w:h="16840"/>
      <w:pgMar w:top="680" w:right="418" w:bottom="280" w:left="284"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50EC7" w14:textId="77777777" w:rsidR="00E70905" w:rsidRDefault="00E70905">
      <w:r>
        <w:separator/>
      </w:r>
    </w:p>
  </w:endnote>
  <w:endnote w:type="continuationSeparator" w:id="0">
    <w:p w14:paraId="3EF5FC48" w14:textId="77777777" w:rsidR="00E70905" w:rsidRDefault="00E70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0E86" w14:textId="77777777" w:rsidR="00E70905" w:rsidRDefault="00E70905">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8792F" w14:textId="77777777" w:rsidR="00E70905" w:rsidRDefault="00E70905">
      <w:r>
        <w:separator/>
      </w:r>
    </w:p>
  </w:footnote>
  <w:footnote w:type="continuationSeparator" w:id="0">
    <w:p w14:paraId="16B1A0DD" w14:textId="77777777" w:rsidR="00E70905" w:rsidRDefault="00E70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4F1B" w14:textId="43AE9872" w:rsidR="00E70905" w:rsidRPr="000B479B" w:rsidRDefault="00E70905" w:rsidP="005F4022">
    <w:pPr>
      <w:tabs>
        <w:tab w:val="left" w:pos="10800"/>
      </w:tabs>
      <w:ind w:left="567"/>
      <w:rPr>
        <w:sz w:val="20"/>
        <w:szCs w:val="20"/>
      </w:rPr>
    </w:pPr>
    <w:r>
      <w:rPr>
        <w:noProof/>
        <w:sz w:val="20"/>
        <w:szCs w:val="20"/>
      </w:rPr>
      <w:drawing>
        <wp:inline distT="0" distB="0" distL="0" distR="0" wp14:anchorId="1C1B2D2D" wp14:editId="17698450">
          <wp:extent cx="1723390" cy="699602"/>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742415" cy="707325"/>
                  </a:xfrm>
                  <a:prstGeom prst="rect">
                    <a:avLst/>
                  </a:prstGeom>
                </pic:spPr>
              </pic:pic>
            </a:graphicData>
          </a:graphic>
        </wp:inline>
      </w:drawing>
    </w:r>
  </w:p>
  <w:p w14:paraId="6FEAB724" w14:textId="77777777" w:rsidR="00E70905" w:rsidRDefault="00E70905">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1"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2"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B537EC"/>
    <w:multiLevelType w:val="multilevel"/>
    <w:tmpl w:val="9314FF1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DD9739E"/>
    <w:multiLevelType w:val="multilevel"/>
    <w:tmpl w:val="FA7639F6"/>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401CBA"/>
    <w:multiLevelType w:val="hybridMultilevel"/>
    <w:tmpl w:val="6EC6F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9" w15:restartNumberingAfterBreak="0">
    <w:nsid w:val="187A3E51"/>
    <w:multiLevelType w:val="multilevel"/>
    <w:tmpl w:val="9314FF1E"/>
    <w:styleLink w:val="Listaatual2"/>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657E6B"/>
    <w:multiLevelType w:val="multilevel"/>
    <w:tmpl w:val="9B1057D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3"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4"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6"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7"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8"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19"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20"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22"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2BB316C"/>
    <w:multiLevelType w:val="multilevel"/>
    <w:tmpl w:val="9314FF1E"/>
    <w:styleLink w:val="Listaatual1"/>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5"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7" w15:restartNumberingAfterBreak="0">
    <w:nsid w:val="4D7F4919"/>
    <w:multiLevelType w:val="multilevel"/>
    <w:tmpl w:val="E8A6BFCE"/>
    <w:lvl w:ilvl="0">
      <w:start w:val="6"/>
      <w:numFmt w:val="decimal"/>
      <w:lvlText w:val="%1."/>
      <w:lvlJc w:val="left"/>
      <w:pPr>
        <w:ind w:left="720" w:hanging="360"/>
      </w:pPr>
      <w:rPr>
        <w:rFonts w:hint="default"/>
        <w:b/>
        <w:bCs/>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FA04E4"/>
    <w:multiLevelType w:val="multilevel"/>
    <w:tmpl w:val="A2FE90E8"/>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32" w15:restartNumberingAfterBreak="0">
    <w:nsid w:val="643C16E7"/>
    <w:multiLevelType w:val="hybridMultilevel"/>
    <w:tmpl w:val="9906FD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34"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5" w15:restartNumberingAfterBreak="0">
    <w:nsid w:val="6B4044B8"/>
    <w:multiLevelType w:val="hybridMultilevel"/>
    <w:tmpl w:val="6C3A59CC"/>
    <w:lvl w:ilvl="0" w:tplc="0D12D462">
      <w:start w:val="1"/>
      <w:numFmt w:val="decimal"/>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37"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38"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19"/>
  </w:num>
  <w:num w:numId="3">
    <w:abstractNumId w:val="24"/>
  </w:num>
  <w:num w:numId="4">
    <w:abstractNumId w:val="36"/>
  </w:num>
  <w:num w:numId="5">
    <w:abstractNumId w:val="13"/>
  </w:num>
  <w:num w:numId="6">
    <w:abstractNumId w:val="15"/>
  </w:num>
  <w:num w:numId="7">
    <w:abstractNumId w:val="21"/>
  </w:num>
  <w:num w:numId="8">
    <w:abstractNumId w:val="18"/>
  </w:num>
  <w:num w:numId="9">
    <w:abstractNumId w:val="1"/>
  </w:num>
  <w:num w:numId="10">
    <w:abstractNumId w:val="31"/>
  </w:num>
  <w:num w:numId="11">
    <w:abstractNumId w:val="0"/>
  </w:num>
  <w:num w:numId="12">
    <w:abstractNumId w:val="34"/>
  </w:num>
  <w:num w:numId="13">
    <w:abstractNumId w:val="33"/>
  </w:num>
  <w:num w:numId="14">
    <w:abstractNumId w:val="38"/>
  </w:num>
  <w:num w:numId="15">
    <w:abstractNumId w:val="32"/>
  </w:num>
  <w:num w:numId="16">
    <w:abstractNumId w:val="14"/>
  </w:num>
  <w:num w:numId="17">
    <w:abstractNumId w:val="25"/>
  </w:num>
  <w:num w:numId="18">
    <w:abstractNumId w:val="20"/>
  </w:num>
  <w:num w:numId="19">
    <w:abstractNumId w:val="3"/>
  </w:num>
  <w:num w:numId="20">
    <w:abstractNumId w:val="17"/>
  </w:num>
  <w:num w:numId="21">
    <w:abstractNumId w:val="16"/>
  </w:num>
  <w:num w:numId="22">
    <w:abstractNumId w:val="12"/>
  </w:num>
  <w:num w:numId="23">
    <w:abstractNumId w:val="27"/>
  </w:num>
  <w:num w:numId="24">
    <w:abstractNumId w:val="10"/>
  </w:num>
  <w:num w:numId="25">
    <w:abstractNumId w:val="5"/>
  </w:num>
  <w:num w:numId="26">
    <w:abstractNumId w:val="22"/>
  </w:num>
  <w:num w:numId="27">
    <w:abstractNumId w:val="8"/>
  </w:num>
  <w:num w:numId="28">
    <w:abstractNumId w:val="26"/>
  </w:num>
  <w:num w:numId="29">
    <w:abstractNumId w:val="7"/>
  </w:num>
  <w:num w:numId="30">
    <w:abstractNumId w:val="2"/>
  </w:num>
  <w:num w:numId="31">
    <w:abstractNumId w:val="28"/>
  </w:num>
  <w:num w:numId="32">
    <w:abstractNumId w:val="30"/>
  </w:num>
  <w:num w:numId="33">
    <w:abstractNumId w:val="35"/>
  </w:num>
  <w:num w:numId="34">
    <w:abstractNumId w:val="11"/>
  </w:num>
  <w:num w:numId="35">
    <w:abstractNumId w:val="28"/>
  </w:num>
  <w:num w:numId="36">
    <w:abstractNumId w:val="6"/>
  </w:num>
  <w:num w:numId="37">
    <w:abstractNumId w:val="4"/>
  </w:num>
  <w:num w:numId="38">
    <w:abstractNumId w:val="23"/>
  </w:num>
  <w:num w:numId="39">
    <w:abstractNumId w:val="9"/>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10AB"/>
    <w:rsid w:val="0000447C"/>
    <w:rsid w:val="0000713E"/>
    <w:rsid w:val="00011481"/>
    <w:rsid w:val="00012D53"/>
    <w:rsid w:val="00022104"/>
    <w:rsid w:val="0002252A"/>
    <w:rsid w:val="0002674E"/>
    <w:rsid w:val="00037265"/>
    <w:rsid w:val="0004185B"/>
    <w:rsid w:val="0004484C"/>
    <w:rsid w:val="00054390"/>
    <w:rsid w:val="000656CA"/>
    <w:rsid w:val="00066739"/>
    <w:rsid w:val="00070BD7"/>
    <w:rsid w:val="00071567"/>
    <w:rsid w:val="00071669"/>
    <w:rsid w:val="00073094"/>
    <w:rsid w:val="00082103"/>
    <w:rsid w:val="00083BCB"/>
    <w:rsid w:val="00085839"/>
    <w:rsid w:val="00090967"/>
    <w:rsid w:val="000B00FA"/>
    <w:rsid w:val="000B1AE5"/>
    <w:rsid w:val="000D09DB"/>
    <w:rsid w:val="000E1A35"/>
    <w:rsid w:val="000E4219"/>
    <w:rsid w:val="000F29A7"/>
    <w:rsid w:val="000F456D"/>
    <w:rsid w:val="001023FD"/>
    <w:rsid w:val="001248B7"/>
    <w:rsid w:val="00125335"/>
    <w:rsid w:val="00132F55"/>
    <w:rsid w:val="0014500F"/>
    <w:rsid w:val="00165D1B"/>
    <w:rsid w:val="00170180"/>
    <w:rsid w:val="0017024D"/>
    <w:rsid w:val="001750DE"/>
    <w:rsid w:val="00177EBE"/>
    <w:rsid w:val="00190C72"/>
    <w:rsid w:val="00193748"/>
    <w:rsid w:val="00194334"/>
    <w:rsid w:val="00195594"/>
    <w:rsid w:val="001A635B"/>
    <w:rsid w:val="001B7589"/>
    <w:rsid w:val="001B795B"/>
    <w:rsid w:val="001C5238"/>
    <w:rsid w:val="001C66C4"/>
    <w:rsid w:val="001C7244"/>
    <w:rsid w:val="001C7375"/>
    <w:rsid w:val="001D1CF3"/>
    <w:rsid w:val="001E51BD"/>
    <w:rsid w:val="001E72E4"/>
    <w:rsid w:val="001E7EA4"/>
    <w:rsid w:val="001F27A6"/>
    <w:rsid w:val="00201B58"/>
    <w:rsid w:val="00230E0E"/>
    <w:rsid w:val="00233039"/>
    <w:rsid w:val="00247BA4"/>
    <w:rsid w:val="0025558B"/>
    <w:rsid w:val="002564EB"/>
    <w:rsid w:val="00261679"/>
    <w:rsid w:val="0027365F"/>
    <w:rsid w:val="002A13E8"/>
    <w:rsid w:val="002A3961"/>
    <w:rsid w:val="002B05EC"/>
    <w:rsid w:val="002B3FE9"/>
    <w:rsid w:val="002B5158"/>
    <w:rsid w:val="002C30F3"/>
    <w:rsid w:val="002C7B56"/>
    <w:rsid w:val="002D3BEE"/>
    <w:rsid w:val="002E3A38"/>
    <w:rsid w:val="002F649A"/>
    <w:rsid w:val="00302DE4"/>
    <w:rsid w:val="00303DE3"/>
    <w:rsid w:val="003108EB"/>
    <w:rsid w:val="00310D62"/>
    <w:rsid w:val="00312603"/>
    <w:rsid w:val="00326BB7"/>
    <w:rsid w:val="0033527C"/>
    <w:rsid w:val="003471FC"/>
    <w:rsid w:val="00353F67"/>
    <w:rsid w:val="00363F0B"/>
    <w:rsid w:val="00365BA1"/>
    <w:rsid w:val="00365DAF"/>
    <w:rsid w:val="00374B7C"/>
    <w:rsid w:val="0037700B"/>
    <w:rsid w:val="0038154E"/>
    <w:rsid w:val="00391896"/>
    <w:rsid w:val="003A759B"/>
    <w:rsid w:val="003C3493"/>
    <w:rsid w:val="003D098B"/>
    <w:rsid w:val="003D473E"/>
    <w:rsid w:val="003D7D88"/>
    <w:rsid w:val="003E3DCD"/>
    <w:rsid w:val="003E7EB1"/>
    <w:rsid w:val="003E7EDE"/>
    <w:rsid w:val="0040354B"/>
    <w:rsid w:val="00415D3D"/>
    <w:rsid w:val="004249A5"/>
    <w:rsid w:val="00430061"/>
    <w:rsid w:val="004375A4"/>
    <w:rsid w:val="00445BB8"/>
    <w:rsid w:val="00452CA0"/>
    <w:rsid w:val="004742FB"/>
    <w:rsid w:val="00477C3F"/>
    <w:rsid w:val="00480AF6"/>
    <w:rsid w:val="00487DB7"/>
    <w:rsid w:val="00493D54"/>
    <w:rsid w:val="004B0963"/>
    <w:rsid w:val="004B42B2"/>
    <w:rsid w:val="004B7FA8"/>
    <w:rsid w:val="004C7495"/>
    <w:rsid w:val="004D4577"/>
    <w:rsid w:val="004E3841"/>
    <w:rsid w:val="004F49C6"/>
    <w:rsid w:val="00504A1A"/>
    <w:rsid w:val="00506BAD"/>
    <w:rsid w:val="00523507"/>
    <w:rsid w:val="005260FF"/>
    <w:rsid w:val="00527D2B"/>
    <w:rsid w:val="0053103F"/>
    <w:rsid w:val="00532E7F"/>
    <w:rsid w:val="00544462"/>
    <w:rsid w:val="00556DB0"/>
    <w:rsid w:val="005660A5"/>
    <w:rsid w:val="00575C74"/>
    <w:rsid w:val="00580022"/>
    <w:rsid w:val="0059140D"/>
    <w:rsid w:val="00595B08"/>
    <w:rsid w:val="005A4EE4"/>
    <w:rsid w:val="005B1289"/>
    <w:rsid w:val="005B4C6F"/>
    <w:rsid w:val="005B651B"/>
    <w:rsid w:val="005C01C2"/>
    <w:rsid w:val="005D20B4"/>
    <w:rsid w:val="005D4C6E"/>
    <w:rsid w:val="005F4022"/>
    <w:rsid w:val="00606296"/>
    <w:rsid w:val="006067A2"/>
    <w:rsid w:val="006124C7"/>
    <w:rsid w:val="00616B12"/>
    <w:rsid w:val="0062470B"/>
    <w:rsid w:val="0062545A"/>
    <w:rsid w:val="00642DF0"/>
    <w:rsid w:val="00646289"/>
    <w:rsid w:val="00652877"/>
    <w:rsid w:val="00655FBD"/>
    <w:rsid w:val="00656753"/>
    <w:rsid w:val="00661237"/>
    <w:rsid w:val="00661371"/>
    <w:rsid w:val="00663A94"/>
    <w:rsid w:val="00672C31"/>
    <w:rsid w:val="0068523F"/>
    <w:rsid w:val="00691044"/>
    <w:rsid w:val="00696EED"/>
    <w:rsid w:val="0069784C"/>
    <w:rsid w:val="006A0612"/>
    <w:rsid w:val="006A47C9"/>
    <w:rsid w:val="006B093D"/>
    <w:rsid w:val="006B12EB"/>
    <w:rsid w:val="006B78B6"/>
    <w:rsid w:val="006D0D7E"/>
    <w:rsid w:val="006D3495"/>
    <w:rsid w:val="006E22C4"/>
    <w:rsid w:val="006E5924"/>
    <w:rsid w:val="006E5F8F"/>
    <w:rsid w:val="006F00E5"/>
    <w:rsid w:val="006F761D"/>
    <w:rsid w:val="00710973"/>
    <w:rsid w:val="00711D20"/>
    <w:rsid w:val="00715A69"/>
    <w:rsid w:val="00726A44"/>
    <w:rsid w:val="007276C9"/>
    <w:rsid w:val="00736B90"/>
    <w:rsid w:val="007462EC"/>
    <w:rsid w:val="00746312"/>
    <w:rsid w:val="007575FC"/>
    <w:rsid w:val="00762895"/>
    <w:rsid w:val="00765843"/>
    <w:rsid w:val="00765B35"/>
    <w:rsid w:val="00765DB0"/>
    <w:rsid w:val="0077173A"/>
    <w:rsid w:val="007726F5"/>
    <w:rsid w:val="007731A0"/>
    <w:rsid w:val="00777752"/>
    <w:rsid w:val="007C33C8"/>
    <w:rsid w:val="007C5AC8"/>
    <w:rsid w:val="007E03CF"/>
    <w:rsid w:val="007F357B"/>
    <w:rsid w:val="007F3C06"/>
    <w:rsid w:val="0080776F"/>
    <w:rsid w:val="0081399A"/>
    <w:rsid w:val="00817F34"/>
    <w:rsid w:val="008211C9"/>
    <w:rsid w:val="0082335C"/>
    <w:rsid w:val="008305EC"/>
    <w:rsid w:val="0084636E"/>
    <w:rsid w:val="008615AA"/>
    <w:rsid w:val="00873B4F"/>
    <w:rsid w:val="008771C2"/>
    <w:rsid w:val="00880260"/>
    <w:rsid w:val="0088464D"/>
    <w:rsid w:val="00887B41"/>
    <w:rsid w:val="008A1BD6"/>
    <w:rsid w:val="008A59C5"/>
    <w:rsid w:val="008A6E19"/>
    <w:rsid w:val="008B0092"/>
    <w:rsid w:val="008B5568"/>
    <w:rsid w:val="008C28CC"/>
    <w:rsid w:val="008F02DA"/>
    <w:rsid w:val="008F765A"/>
    <w:rsid w:val="009041C0"/>
    <w:rsid w:val="0090640A"/>
    <w:rsid w:val="009100B9"/>
    <w:rsid w:val="00916CC2"/>
    <w:rsid w:val="009204E3"/>
    <w:rsid w:val="00930F49"/>
    <w:rsid w:val="009316B3"/>
    <w:rsid w:val="00952F7E"/>
    <w:rsid w:val="009559E1"/>
    <w:rsid w:val="00962EAC"/>
    <w:rsid w:val="00976ACC"/>
    <w:rsid w:val="00987BD0"/>
    <w:rsid w:val="009B6002"/>
    <w:rsid w:val="009C2F06"/>
    <w:rsid w:val="009C5C9F"/>
    <w:rsid w:val="009D0741"/>
    <w:rsid w:val="009D12F3"/>
    <w:rsid w:val="009D362C"/>
    <w:rsid w:val="009E4E31"/>
    <w:rsid w:val="00A07765"/>
    <w:rsid w:val="00A10735"/>
    <w:rsid w:val="00A1679F"/>
    <w:rsid w:val="00A17245"/>
    <w:rsid w:val="00A447C9"/>
    <w:rsid w:val="00A54F44"/>
    <w:rsid w:val="00A56D0D"/>
    <w:rsid w:val="00A649F5"/>
    <w:rsid w:val="00A64A2C"/>
    <w:rsid w:val="00A65C90"/>
    <w:rsid w:val="00A845EB"/>
    <w:rsid w:val="00A91CED"/>
    <w:rsid w:val="00A93C8C"/>
    <w:rsid w:val="00AB48FB"/>
    <w:rsid w:val="00AB6581"/>
    <w:rsid w:val="00AB76FD"/>
    <w:rsid w:val="00AC3FF2"/>
    <w:rsid w:val="00AC6DFE"/>
    <w:rsid w:val="00AD390D"/>
    <w:rsid w:val="00B07A62"/>
    <w:rsid w:val="00B1508D"/>
    <w:rsid w:val="00B1781B"/>
    <w:rsid w:val="00B41E2F"/>
    <w:rsid w:val="00B73263"/>
    <w:rsid w:val="00B74E61"/>
    <w:rsid w:val="00B87EF4"/>
    <w:rsid w:val="00BA5E86"/>
    <w:rsid w:val="00BB419F"/>
    <w:rsid w:val="00BC43FC"/>
    <w:rsid w:val="00BD02E8"/>
    <w:rsid w:val="00BD0E8D"/>
    <w:rsid w:val="00BD621A"/>
    <w:rsid w:val="00BD6CFD"/>
    <w:rsid w:val="00BE346E"/>
    <w:rsid w:val="00BE6ABB"/>
    <w:rsid w:val="00BF2510"/>
    <w:rsid w:val="00BF284F"/>
    <w:rsid w:val="00C01857"/>
    <w:rsid w:val="00C03105"/>
    <w:rsid w:val="00C1061D"/>
    <w:rsid w:val="00C16897"/>
    <w:rsid w:val="00C16C95"/>
    <w:rsid w:val="00C2013B"/>
    <w:rsid w:val="00C25846"/>
    <w:rsid w:val="00C3522D"/>
    <w:rsid w:val="00C47A09"/>
    <w:rsid w:val="00C51645"/>
    <w:rsid w:val="00C53EAD"/>
    <w:rsid w:val="00C917D3"/>
    <w:rsid w:val="00C976BB"/>
    <w:rsid w:val="00CA5B17"/>
    <w:rsid w:val="00CC5774"/>
    <w:rsid w:val="00CC6E32"/>
    <w:rsid w:val="00CD252C"/>
    <w:rsid w:val="00CD322F"/>
    <w:rsid w:val="00D05F1E"/>
    <w:rsid w:val="00D06B2A"/>
    <w:rsid w:val="00D25900"/>
    <w:rsid w:val="00D27685"/>
    <w:rsid w:val="00D34B56"/>
    <w:rsid w:val="00D351EF"/>
    <w:rsid w:val="00D46996"/>
    <w:rsid w:val="00D534EF"/>
    <w:rsid w:val="00D539A0"/>
    <w:rsid w:val="00D76FD1"/>
    <w:rsid w:val="00D958F5"/>
    <w:rsid w:val="00D9769B"/>
    <w:rsid w:val="00DA210A"/>
    <w:rsid w:val="00DA347F"/>
    <w:rsid w:val="00DA79AF"/>
    <w:rsid w:val="00DB3C07"/>
    <w:rsid w:val="00DB750E"/>
    <w:rsid w:val="00DB78B5"/>
    <w:rsid w:val="00DC6D7D"/>
    <w:rsid w:val="00DD6826"/>
    <w:rsid w:val="00DD763A"/>
    <w:rsid w:val="00DE5EB0"/>
    <w:rsid w:val="00DF274D"/>
    <w:rsid w:val="00DF2800"/>
    <w:rsid w:val="00E0371E"/>
    <w:rsid w:val="00E13BDE"/>
    <w:rsid w:val="00E15756"/>
    <w:rsid w:val="00E22924"/>
    <w:rsid w:val="00E308FD"/>
    <w:rsid w:val="00E6526E"/>
    <w:rsid w:val="00E70905"/>
    <w:rsid w:val="00E95E01"/>
    <w:rsid w:val="00E9680E"/>
    <w:rsid w:val="00EA0757"/>
    <w:rsid w:val="00EA20C0"/>
    <w:rsid w:val="00EA3176"/>
    <w:rsid w:val="00EA6F01"/>
    <w:rsid w:val="00EB1B01"/>
    <w:rsid w:val="00EB6725"/>
    <w:rsid w:val="00EB7D5B"/>
    <w:rsid w:val="00EC2A9B"/>
    <w:rsid w:val="00EC324C"/>
    <w:rsid w:val="00ED0B99"/>
    <w:rsid w:val="00EE1BE7"/>
    <w:rsid w:val="00EF44A4"/>
    <w:rsid w:val="00EF54F5"/>
    <w:rsid w:val="00F04383"/>
    <w:rsid w:val="00F04ED1"/>
    <w:rsid w:val="00F132BA"/>
    <w:rsid w:val="00F23FEA"/>
    <w:rsid w:val="00F24EC6"/>
    <w:rsid w:val="00F27C43"/>
    <w:rsid w:val="00F42A49"/>
    <w:rsid w:val="00F45C87"/>
    <w:rsid w:val="00F625AE"/>
    <w:rsid w:val="00F6482C"/>
    <w:rsid w:val="00F80C28"/>
    <w:rsid w:val="00F86D72"/>
    <w:rsid w:val="00F909D7"/>
    <w:rsid w:val="00FA02B5"/>
    <w:rsid w:val="00FA1803"/>
    <w:rsid w:val="00FA3303"/>
    <w:rsid w:val="00FC5D1C"/>
    <w:rsid w:val="00FD1216"/>
    <w:rsid w:val="00FD6854"/>
    <w:rsid w:val="00FE208A"/>
    <w:rsid w:val="00FE74B6"/>
    <w:rsid w:val="00FF0A56"/>
    <w:rsid w:val="00FF1A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F1D5F"/>
  <w15:docId w15:val="{BFF04D7A-8E7B-41C5-8D71-508328B1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B7FA8"/>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D27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rFonts w:ascii="Arial MT" w:eastAsia="Arial MT" w:hAnsi="Arial MT" w:cs="Arial MT"/>
      <w:sz w:val="22"/>
      <w:szCs w:val="22"/>
      <w:lang w:val="pt-PT" w:eastAsia="en-US"/>
    </w:rPr>
  </w:style>
  <w:style w:type="paragraph" w:styleId="PargrafodaLista">
    <w:name w:val="List Paragraph"/>
    <w:basedOn w:val="Normal"/>
    <w:uiPriority w:val="34"/>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qFormat/>
    <w:rsid w:val="005A4EE4"/>
    <w:pPr>
      <w:suppressAutoHyphens/>
      <w:spacing w:after="200" w:line="276" w:lineRule="auto"/>
      <w:textAlignment w:val="baseline"/>
    </w:pPr>
    <w:rPr>
      <w:rFonts w:cs="Calibri"/>
      <w:kern w:val="2"/>
      <w:sz w:val="22"/>
      <w:szCs w:val="22"/>
      <w:lang w:eastAsia="zh-CN"/>
    </w:rPr>
  </w:style>
  <w:style w:type="character" w:styleId="TextodoEspaoReservado">
    <w:name w:val="Placeholder Text"/>
    <w:basedOn w:val="Fontepargpadro"/>
    <w:uiPriority w:val="99"/>
    <w:semiHidden/>
    <w:rsid w:val="007575FC"/>
  </w:style>
  <w:style w:type="paragraph" w:styleId="Subttulo">
    <w:name w:val="Subtitle"/>
    <w:basedOn w:val="Normal"/>
    <w:next w:val="Normal"/>
    <w:link w:val="SubttuloChar"/>
    <w:rsid w:val="003D098B"/>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3D098B"/>
    <w:rPr>
      <w:rFonts w:ascii="Georgia" w:eastAsia="Georgia" w:hAnsi="Georgia" w:cs="Georgia"/>
      <w:i/>
      <w:color w:val="666666"/>
      <w:sz w:val="48"/>
      <w:szCs w:val="48"/>
    </w:rPr>
  </w:style>
  <w:style w:type="character" w:customStyle="1" w:styleId="Ttulo4Char">
    <w:name w:val="Título 4 Char"/>
    <w:basedOn w:val="Fontepargpadro"/>
    <w:link w:val="Ttulo4"/>
    <w:uiPriority w:val="9"/>
    <w:semiHidden/>
    <w:rsid w:val="00D27685"/>
    <w:rPr>
      <w:rFonts w:asciiTheme="majorHAnsi" w:eastAsiaTheme="majorEastAsia" w:hAnsiTheme="majorHAnsi" w:cstheme="majorBidi"/>
      <w:i/>
      <w:iCs/>
      <w:color w:val="365F91" w:themeColor="accent1" w:themeShade="BF"/>
      <w:sz w:val="24"/>
      <w:szCs w:val="24"/>
    </w:rPr>
  </w:style>
  <w:style w:type="numbering" w:customStyle="1" w:styleId="Listaatual1">
    <w:name w:val="Lista atual1"/>
    <w:uiPriority w:val="99"/>
    <w:rsid w:val="0033527C"/>
    <w:pPr>
      <w:numPr>
        <w:numId w:val="38"/>
      </w:numPr>
    </w:pPr>
  </w:style>
  <w:style w:type="numbering" w:customStyle="1" w:styleId="Listaatual2">
    <w:name w:val="Lista atual2"/>
    <w:uiPriority w:val="99"/>
    <w:rsid w:val="0033527C"/>
    <w:pPr>
      <w:numPr>
        <w:numId w:val="39"/>
      </w:numPr>
    </w:pPr>
  </w:style>
  <w:style w:type="character" w:styleId="MenoPendente">
    <w:name w:val="Unresolved Mention"/>
    <w:basedOn w:val="Fontepargpadro"/>
    <w:uiPriority w:val="99"/>
    <w:semiHidden/>
    <w:unhideWhenUsed/>
    <w:rsid w:val="00037265"/>
    <w:rPr>
      <w:color w:val="605E5C"/>
      <w:shd w:val="clear" w:color="auto" w:fill="E1DFDD"/>
    </w:rPr>
  </w:style>
  <w:style w:type="paragraph" w:styleId="NormalWeb">
    <w:name w:val="Normal (Web)"/>
    <w:basedOn w:val="Normal"/>
    <w:uiPriority w:val="99"/>
    <w:semiHidden/>
    <w:unhideWhenUsed/>
    <w:rsid w:val="00DB750E"/>
    <w:pPr>
      <w:spacing w:before="100" w:beforeAutospacing="1" w:after="100" w:afterAutospacing="1"/>
    </w:pPr>
  </w:style>
  <w:style w:type="character" w:customStyle="1" w:styleId="CorpodetextoChar">
    <w:name w:val="Corpo de texto Char"/>
    <w:basedOn w:val="Fontepargpadro"/>
    <w:link w:val="Corpodetexto"/>
    <w:uiPriority w:val="1"/>
    <w:rsid w:val="006124C7"/>
    <w:rPr>
      <w:rFonts w:ascii="Arial MT" w:eastAsia="Arial MT" w:hAnsi="Arial MT" w:cs="Arial MT"/>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65181">
      <w:bodyDiv w:val="1"/>
      <w:marLeft w:val="0"/>
      <w:marRight w:val="0"/>
      <w:marTop w:val="0"/>
      <w:marBottom w:val="0"/>
      <w:divBdr>
        <w:top w:val="none" w:sz="0" w:space="0" w:color="auto"/>
        <w:left w:val="none" w:sz="0" w:space="0" w:color="auto"/>
        <w:bottom w:val="none" w:sz="0" w:space="0" w:color="auto"/>
        <w:right w:val="none" w:sz="0" w:space="0" w:color="auto"/>
      </w:divBdr>
    </w:div>
    <w:div w:id="336814300">
      <w:bodyDiv w:val="1"/>
      <w:marLeft w:val="0"/>
      <w:marRight w:val="0"/>
      <w:marTop w:val="0"/>
      <w:marBottom w:val="0"/>
      <w:divBdr>
        <w:top w:val="none" w:sz="0" w:space="0" w:color="auto"/>
        <w:left w:val="none" w:sz="0" w:space="0" w:color="auto"/>
        <w:bottom w:val="none" w:sz="0" w:space="0" w:color="auto"/>
        <w:right w:val="none" w:sz="0" w:space="0" w:color="auto"/>
      </w:divBdr>
    </w:div>
    <w:div w:id="1678382974">
      <w:bodyDiv w:val="1"/>
      <w:marLeft w:val="0"/>
      <w:marRight w:val="0"/>
      <w:marTop w:val="0"/>
      <w:marBottom w:val="0"/>
      <w:divBdr>
        <w:top w:val="none" w:sz="0" w:space="0" w:color="auto"/>
        <w:left w:val="none" w:sz="0" w:space="0" w:color="auto"/>
        <w:bottom w:val="none" w:sz="0" w:space="0" w:color="auto"/>
        <w:right w:val="none" w:sz="0" w:space="0" w:color="auto"/>
      </w:divBdr>
    </w:div>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ntratos@udesc.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bio.kauling@udesc.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ilo.arndt@udesc.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moxarifado.cct@udesc.br" TargetMode="External"/><Relationship Id="rId4" Type="http://schemas.openxmlformats.org/officeDocument/2006/relationships/settings" Target="settings.xml"/><Relationship Id="rId9" Type="http://schemas.openxmlformats.org/officeDocument/2006/relationships/hyperlink" Target="mailto:almoxarifado@udesc.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4D50EA7A3B4F8D98A17FE56C0EDA82"/>
        <w:category>
          <w:name w:val="Geral"/>
          <w:gallery w:val="placeholder"/>
        </w:category>
        <w:types>
          <w:type w:val="bbPlcHdr"/>
        </w:types>
        <w:behaviors>
          <w:behavior w:val="content"/>
        </w:behaviors>
        <w:guid w:val="{581291C6-03D1-4182-96EC-CA43ED650B62}"/>
      </w:docPartPr>
      <w:docPartBody>
        <w:p w:rsidR="00201DAD" w:rsidRDefault="00DB32FB" w:rsidP="00DB32FB">
          <w:pPr>
            <w:pStyle w:val="704D50EA7A3B4F8D98A17FE56C0EDA82"/>
          </w:pPr>
          <w:r w:rsidRPr="00F743DA">
            <w:rPr>
              <w:rStyle w:val="TextodoEspaoReservado"/>
              <w:highlight w:val="yellow"/>
            </w:rPr>
            <w:t>Escolher um item.</w:t>
          </w:r>
        </w:p>
      </w:docPartBody>
    </w:docPart>
    <w:docPart>
      <w:docPartPr>
        <w:name w:val="717F7EEF69304464B9FF0ED972DFBF99"/>
        <w:category>
          <w:name w:val="Geral"/>
          <w:gallery w:val="placeholder"/>
        </w:category>
        <w:types>
          <w:type w:val="bbPlcHdr"/>
        </w:types>
        <w:behaviors>
          <w:behavior w:val="content"/>
        </w:behaviors>
        <w:guid w:val="{7121CE33-6A33-451A-91F7-9FE88E7B2C4D}"/>
      </w:docPartPr>
      <w:docPartBody>
        <w:p w:rsidR="000D4449" w:rsidRDefault="00AF2C94" w:rsidP="00AF2C94">
          <w:pPr>
            <w:pStyle w:val="717F7EEF69304464B9FF0ED972DFBF99"/>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UI 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FB"/>
    <w:rsid w:val="000D4449"/>
    <w:rsid w:val="00201DAD"/>
    <w:rsid w:val="00427E2E"/>
    <w:rsid w:val="007D1459"/>
    <w:rsid w:val="00865254"/>
    <w:rsid w:val="00AF2C94"/>
    <w:rsid w:val="00C758CF"/>
    <w:rsid w:val="00DB32FB"/>
    <w:rsid w:val="00FF2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AF2C94"/>
  </w:style>
  <w:style w:type="paragraph" w:customStyle="1" w:styleId="704D50EA7A3B4F8D98A17FE56C0EDA82">
    <w:name w:val="704D50EA7A3B4F8D98A17FE56C0EDA82"/>
    <w:rsid w:val="00DB32FB"/>
  </w:style>
  <w:style w:type="paragraph" w:customStyle="1" w:styleId="717F7EEF69304464B9FF0ED972DFBF99">
    <w:name w:val="717F7EEF69304464B9FF0ED972DFBF99"/>
    <w:rsid w:val="00AF2C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242474-DBAE-4A21-8045-A043BD5B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3622</Words>
  <Characters>19560</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23136</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erico.kretzer@udesc.br</dc:creator>
  <cp:lastModifiedBy>RACHEL CARDOSO PILATI</cp:lastModifiedBy>
  <cp:revision>15</cp:revision>
  <cp:lastPrinted>2023-01-27T17:44:00Z</cp:lastPrinted>
  <dcterms:created xsi:type="dcterms:W3CDTF">2024-02-05T22:14:00Z</dcterms:created>
  <dcterms:modified xsi:type="dcterms:W3CDTF">2024-02-16T21:47:00Z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